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0C" w:rsidRPr="0092120C" w:rsidRDefault="0092120C" w:rsidP="0092120C">
      <w:pPr>
        <w:jc w:val="center"/>
        <w:rPr>
          <w:rFonts w:ascii="Tahoma" w:hAnsi="Tahoma" w:cs="Tahoma"/>
          <w:b/>
          <w:lang w:val="el-GR"/>
        </w:rPr>
      </w:pPr>
      <w:r w:rsidRPr="0092120C">
        <w:rPr>
          <w:rFonts w:ascii="Tahoma" w:hAnsi="Tahoma" w:cs="Tahoma"/>
          <w:b/>
          <w:lang w:val="el-GR"/>
        </w:rPr>
        <w:t>ΑΝΑΚΟΙΝΩΣΗ</w:t>
      </w:r>
    </w:p>
    <w:p w:rsidR="0092120C" w:rsidRPr="00010ADD" w:rsidRDefault="0092120C" w:rsidP="0092120C">
      <w:pPr>
        <w:jc w:val="center"/>
        <w:rPr>
          <w:rFonts w:ascii="Tahoma" w:hAnsi="Tahoma" w:cs="Tahoma"/>
          <w:b/>
          <w:lang w:val="el-GR"/>
        </w:rPr>
      </w:pPr>
      <w:r w:rsidRPr="0092120C">
        <w:rPr>
          <w:rFonts w:ascii="Tahoma" w:hAnsi="Tahoma" w:cs="Tahoma"/>
          <w:b/>
          <w:lang w:val="el-GR"/>
        </w:rPr>
        <w:t xml:space="preserve">ΤΟΠΟΘΕΤΗΣΕΙΣ ΠΡΑΚΤΙΚΗΣ ΑΣΚΗΣΗΣ - </w:t>
      </w:r>
      <w:r w:rsidR="00B47D79">
        <w:rPr>
          <w:rFonts w:ascii="Tahoma" w:hAnsi="Tahoma" w:cs="Tahoma"/>
          <w:b/>
          <w:lang w:val="el-GR"/>
        </w:rPr>
        <w:t>ΑΠΡΙΛ</w:t>
      </w:r>
      <w:r w:rsidR="000C17F7">
        <w:rPr>
          <w:rFonts w:ascii="Tahoma" w:hAnsi="Tahoma" w:cs="Tahoma"/>
          <w:b/>
          <w:lang w:val="el-GR"/>
        </w:rPr>
        <w:t>ΙΟΣ</w:t>
      </w:r>
      <w:r w:rsidRPr="0092120C">
        <w:rPr>
          <w:rFonts w:ascii="Tahoma" w:hAnsi="Tahoma" w:cs="Tahoma"/>
          <w:b/>
          <w:lang w:val="el-GR"/>
        </w:rPr>
        <w:t xml:space="preserve"> 201</w:t>
      </w:r>
      <w:r w:rsidR="006306E9">
        <w:rPr>
          <w:rFonts w:ascii="Tahoma" w:hAnsi="Tahoma" w:cs="Tahoma"/>
          <w:b/>
          <w:lang w:val="el-GR"/>
        </w:rPr>
        <w:t>7</w:t>
      </w:r>
      <w:r w:rsidR="00010ADD" w:rsidRPr="00010ADD">
        <w:rPr>
          <w:rFonts w:ascii="Tahoma" w:hAnsi="Tahoma" w:cs="Tahoma"/>
          <w:b/>
          <w:lang w:val="el-GR"/>
        </w:rPr>
        <w:t xml:space="preserve"> </w:t>
      </w:r>
      <w:r w:rsidR="00010ADD">
        <w:rPr>
          <w:rFonts w:ascii="Tahoma" w:hAnsi="Tahoma" w:cs="Tahoma"/>
          <w:b/>
          <w:lang w:val="el-GR"/>
        </w:rPr>
        <w:t xml:space="preserve">- ΦΑΣΗ </w:t>
      </w:r>
      <w:r w:rsidR="00B47D79">
        <w:rPr>
          <w:rFonts w:ascii="Tahoma" w:hAnsi="Tahoma" w:cs="Tahoma"/>
          <w:b/>
          <w:lang w:val="el-GR"/>
        </w:rPr>
        <w:t>3</w:t>
      </w:r>
      <w:r w:rsidR="00010ADD">
        <w:rPr>
          <w:rFonts w:ascii="Tahoma" w:hAnsi="Tahoma" w:cs="Tahoma"/>
          <w:b/>
          <w:lang w:val="el-GR"/>
        </w:rPr>
        <w:t>η</w:t>
      </w:r>
    </w:p>
    <w:p w:rsidR="0092120C" w:rsidRPr="000C17F7" w:rsidRDefault="0092120C" w:rsidP="0092120C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0A6C57" w:rsidRPr="00C71DA3" w:rsidRDefault="000A6C57" w:rsidP="000A6C57">
      <w:pPr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  <w:bookmarkStart w:id="0" w:name="OLE_LINK2"/>
      <w:r w:rsidRPr="00C71DA3">
        <w:rPr>
          <w:rFonts w:ascii="Tahoma" w:hAnsi="Tahoma" w:cs="Tahoma"/>
          <w:b/>
          <w:bCs/>
          <w:sz w:val="22"/>
          <w:szCs w:val="22"/>
        </w:rPr>
        <w:t> </w:t>
      </w:r>
    </w:p>
    <w:p w:rsidR="00090122" w:rsidRDefault="00090122" w:rsidP="00090122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>Η επιτροπή πρακτικής άσκησης</w:t>
      </w:r>
      <w:r>
        <w:rPr>
          <w:rFonts w:ascii="Tahoma" w:hAnsi="Tahoma" w:cs="Tahoma"/>
          <w:sz w:val="22"/>
          <w:szCs w:val="22"/>
          <w:lang w:val="el-GR"/>
        </w:rPr>
        <w:t xml:space="preserve"> παρέλαβε νέες αιτήσεις με επιλεγμένο φορέα από τους παρακάτω σπουδαστές/σπουδάστριες (είχαν κάνει εμπρόθεσμα αίτηση πρακτικής άσκησης χωρίς επιλογή φορέα):</w:t>
      </w:r>
    </w:p>
    <w:p w:rsidR="00090122" w:rsidRDefault="00090122" w:rsidP="00090122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090122" w:rsidRDefault="00090122" w:rsidP="00090122">
      <w:pPr>
        <w:ind w:left="360"/>
        <w:jc w:val="both"/>
        <w:rPr>
          <w:rFonts w:ascii="Tahoma" w:hAnsi="Tahoma" w:cs="Tahoma"/>
          <w:sz w:val="22"/>
          <w:szCs w:val="22"/>
          <w:lang w:val="el-GR"/>
        </w:rPr>
      </w:pPr>
    </w:p>
    <w:p w:rsidR="00090122" w:rsidRPr="00564895" w:rsidRDefault="00090122" w:rsidP="00090122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Κουτσουμπό Ισίδωρο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524/10-3-2017)</w:t>
      </w:r>
    </w:p>
    <w:p w:rsidR="00090122" w:rsidRDefault="00090122" w:rsidP="00090122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Νάστο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Θεόδωρο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506/9-3-2017)</w:t>
      </w:r>
    </w:p>
    <w:p w:rsidR="00090122" w:rsidRPr="00564895" w:rsidRDefault="00090122" w:rsidP="00090122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Σκορδή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Γεώργιο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364/6-3-2017)</w:t>
      </w:r>
    </w:p>
    <w:p w:rsidR="00090122" w:rsidRDefault="00090122" w:rsidP="00090122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090122" w:rsidRPr="00C71DA3" w:rsidRDefault="00090122" w:rsidP="00090122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άσκησης, αφού έλαβε υπόψη της τις αιτήσεις πρακτικής άσκησης των ενδιαφερομένων σπουδαστών για την διεξαγωγή της πρακτικής άσκησης στο Δημόσιο και τον Ιδιωτικό Τομέα, </w:t>
      </w:r>
      <w:r>
        <w:rPr>
          <w:rFonts w:ascii="Tahoma" w:hAnsi="Tahoma" w:cs="Tahoma"/>
          <w:sz w:val="22"/>
          <w:szCs w:val="22"/>
          <w:lang w:val="el-GR"/>
        </w:rPr>
        <w:t xml:space="preserve">ΕΓΚΡΙΝΕΙ τις αιτήσεις πρακτικής άσκησης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σπουδαστές/σπουδάστριες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</w:p>
    <w:p w:rsidR="00090122" w:rsidRPr="00C71DA3" w:rsidRDefault="00090122" w:rsidP="00090122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090122" w:rsidRPr="00C71DA3" w:rsidRDefault="00090122" w:rsidP="00090122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b/>
          <w:bCs/>
          <w:sz w:val="22"/>
          <w:szCs w:val="22"/>
          <w:lang w:val="el-GR"/>
        </w:rPr>
        <w:t>24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04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/20</w:t>
      </w:r>
      <w:r>
        <w:rPr>
          <w:rFonts w:ascii="Tahoma" w:hAnsi="Tahoma" w:cs="Tahoma"/>
          <w:b/>
          <w:bCs/>
          <w:sz w:val="22"/>
          <w:szCs w:val="22"/>
          <w:lang w:val="el-GR"/>
        </w:rPr>
        <w:t xml:space="preserve">16 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 xml:space="preserve">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23/10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/20</w:t>
      </w:r>
      <w:r>
        <w:rPr>
          <w:rFonts w:ascii="Tahoma" w:hAnsi="Tahoma" w:cs="Tahoma"/>
          <w:b/>
          <w:bCs/>
          <w:sz w:val="22"/>
          <w:szCs w:val="22"/>
          <w:lang w:val="el-GR"/>
        </w:rPr>
        <w:t>17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 xml:space="preserve">(εκτός αν αναφέρεται διαφορετικό διάστημα) </w:t>
      </w:r>
      <w:r w:rsidRPr="00C71DA3">
        <w:rPr>
          <w:rFonts w:ascii="Tahoma" w:hAnsi="Tahoma" w:cs="Tahoma"/>
          <w:sz w:val="22"/>
          <w:szCs w:val="22"/>
          <w:lang w:val="el-GR"/>
        </w:rPr>
        <w:t>σύμφωνα με τον παρακάτω πίνακα</w:t>
      </w:r>
      <w:r w:rsidRPr="00A3365E">
        <w:rPr>
          <w:rFonts w:ascii="Tahoma" w:hAnsi="Tahoma" w:cs="Tahoma"/>
          <w:sz w:val="22"/>
          <w:szCs w:val="22"/>
          <w:lang w:val="el-GR"/>
        </w:rPr>
        <w:t xml:space="preserve"> (</w:t>
      </w:r>
      <w:r>
        <w:rPr>
          <w:rFonts w:ascii="Tahoma" w:hAnsi="Tahoma" w:cs="Tahoma"/>
          <w:sz w:val="22"/>
          <w:szCs w:val="22"/>
          <w:lang w:val="el-GR"/>
        </w:rPr>
        <w:t>η πρακτική άσκηση των σπουδαστών θα γίνει μέσω ΟΑΕΔ)</w:t>
      </w:r>
      <w:r w:rsidRPr="00C71DA3">
        <w:rPr>
          <w:rFonts w:ascii="Tahoma" w:hAnsi="Tahoma" w:cs="Tahoma"/>
          <w:sz w:val="22"/>
          <w:szCs w:val="22"/>
          <w:lang w:val="el-GR"/>
        </w:rPr>
        <w:t>:</w:t>
      </w:r>
    </w:p>
    <w:p w:rsidR="00090122" w:rsidRPr="00C71DA3" w:rsidRDefault="00090122" w:rsidP="00090122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0" w:type="auto"/>
        <w:tblLayout w:type="fixed"/>
        <w:tblLook w:val="01E0"/>
      </w:tblPr>
      <w:tblGrid>
        <w:gridCol w:w="529"/>
        <w:gridCol w:w="2459"/>
        <w:gridCol w:w="1231"/>
        <w:gridCol w:w="1649"/>
        <w:gridCol w:w="1800"/>
        <w:gridCol w:w="1548"/>
      </w:tblGrid>
      <w:tr w:rsidR="00090122" w:rsidRPr="00C71DA3" w:rsidTr="00F36187">
        <w:tc>
          <w:tcPr>
            <w:tcW w:w="529" w:type="dxa"/>
          </w:tcPr>
          <w:p w:rsidR="00090122" w:rsidRPr="00C71DA3" w:rsidRDefault="00090122" w:rsidP="00F36187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2459" w:type="dxa"/>
          </w:tcPr>
          <w:p w:rsidR="00090122" w:rsidRPr="00C71DA3" w:rsidRDefault="00090122" w:rsidP="00F36187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ΟΝΟΜΑΤΕΠΩΝΥΜΟ</w:t>
            </w:r>
          </w:p>
        </w:tc>
        <w:tc>
          <w:tcPr>
            <w:tcW w:w="1231" w:type="dxa"/>
          </w:tcPr>
          <w:p w:rsidR="00090122" w:rsidRPr="00C71DA3" w:rsidRDefault="00090122" w:rsidP="00F36187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1649" w:type="dxa"/>
          </w:tcPr>
          <w:p w:rsidR="00090122" w:rsidRPr="00C71DA3" w:rsidRDefault="00090122" w:rsidP="00F36187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Όνομα πατέρα</w:t>
            </w:r>
          </w:p>
        </w:tc>
        <w:tc>
          <w:tcPr>
            <w:tcW w:w="1800" w:type="dxa"/>
          </w:tcPr>
          <w:p w:rsidR="00090122" w:rsidRPr="00C71DA3" w:rsidRDefault="00090122" w:rsidP="00F36187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548" w:type="dxa"/>
          </w:tcPr>
          <w:p w:rsidR="00090122" w:rsidRPr="00C71DA3" w:rsidRDefault="00090122" w:rsidP="00F36187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090122" w:rsidRPr="0080129B" w:rsidTr="00F36187">
        <w:tc>
          <w:tcPr>
            <w:tcW w:w="529" w:type="dxa"/>
          </w:tcPr>
          <w:p w:rsidR="00090122" w:rsidRPr="00C71DA3" w:rsidRDefault="00090122" w:rsidP="00090122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090122" w:rsidRDefault="00090122" w:rsidP="00F36187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Κουτσουμπός Ισίδωρος (10/4/2017 – 9/10/2017)</w:t>
            </w:r>
          </w:p>
        </w:tc>
        <w:tc>
          <w:tcPr>
            <w:tcW w:w="1231" w:type="dxa"/>
          </w:tcPr>
          <w:p w:rsidR="00090122" w:rsidRDefault="00090122" w:rsidP="00F36187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3295</w:t>
            </w:r>
          </w:p>
        </w:tc>
        <w:tc>
          <w:tcPr>
            <w:tcW w:w="1649" w:type="dxa"/>
          </w:tcPr>
          <w:p w:rsidR="00090122" w:rsidRDefault="00090122" w:rsidP="00F36187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Γεώργιος</w:t>
            </w:r>
          </w:p>
        </w:tc>
        <w:tc>
          <w:tcPr>
            <w:tcW w:w="1800" w:type="dxa"/>
          </w:tcPr>
          <w:p w:rsidR="00090122" w:rsidRPr="00511B50" w:rsidRDefault="00090122" w:rsidP="00F36187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Nokia</w:t>
            </w:r>
            <w:r w:rsidRPr="00511B50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Λύσεις και Δίκτυα Ελλάς ΑΕ, Μαρούσι Αττικής</w:t>
            </w:r>
          </w:p>
        </w:tc>
        <w:tc>
          <w:tcPr>
            <w:tcW w:w="1548" w:type="dxa"/>
          </w:tcPr>
          <w:p w:rsidR="00090122" w:rsidRDefault="00090122" w:rsidP="00F36187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Παπαγεωργίου</w:t>
            </w:r>
          </w:p>
        </w:tc>
      </w:tr>
      <w:tr w:rsidR="00090122" w:rsidRPr="0080129B" w:rsidTr="00F36187">
        <w:tc>
          <w:tcPr>
            <w:tcW w:w="529" w:type="dxa"/>
          </w:tcPr>
          <w:p w:rsidR="00090122" w:rsidRPr="00C71DA3" w:rsidRDefault="00090122" w:rsidP="00090122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090122" w:rsidRDefault="00090122" w:rsidP="00F36187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Νάστος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Θεόδωρος</w:t>
            </w:r>
          </w:p>
        </w:tc>
        <w:tc>
          <w:tcPr>
            <w:tcW w:w="1231" w:type="dxa"/>
          </w:tcPr>
          <w:p w:rsidR="00090122" w:rsidRDefault="00090122" w:rsidP="00F36187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3008</w:t>
            </w:r>
          </w:p>
        </w:tc>
        <w:tc>
          <w:tcPr>
            <w:tcW w:w="1649" w:type="dxa"/>
          </w:tcPr>
          <w:p w:rsidR="00090122" w:rsidRDefault="00090122" w:rsidP="00F36187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Αθανάσιος</w:t>
            </w:r>
          </w:p>
        </w:tc>
        <w:tc>
          <w:tcPr>
            <w:tcW w:w="1800" w:type="dxa"/>
          </w:tcPr>
          <w:p w:rsidR="00090122" w:rsidRPr="00511B50" w:rsidRDefault="00090122" w:rsidP="00F36187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Just Dot</w:t>
            </w:r>
            <w:r>
              <w:rPr>
                <w:sz w:val="22"/>
                <w:szCs w:val="22"/>
                <w:lang w:val="el-GR"/>
              </w:rPr>
              <w:t>, Γέρακας Αττικής</w:t>
            </w:r>
          </w:p>
        </w:tc>
        <w:tc>
          <w:tcPr>
            <w:tcW w:w="1548" w:type="dxa"/>
          </w:tcPr>
          <w:p w:rsidR="00090122" w:rsidRDefault="00090122" w:rsidP="00F36187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Φούρλας</w:t>
            </w:r>
            <w:proofErr w:type="spellEnd"/>
          </w:p>
        </w:tc>
      </w:tr>
      <w:tr w:rsidR="00090122" w:rsidRPr="0080129B" w:rsidTr="00F36187">
        <w:tc>
          <w:tcPr>
            <w:tcW w:w="529" w:type="dxa"/>
          </w:tcPr>
          <w:p w:rsidR="00090122" w:rsidRPr="00C71DA3" w:rsidRDefault="00090122" w:rsidP="00090122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090122" w:rsidRDefault="00090122" w:rsidP="00F36187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Σκορδής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Γεώργιος</w:t>
            </w:r>
          </w:p>
        </w:tc>
        <w:tc>
          <w:tcPr>
            <w:tcW w:w="1231" w:type="dxa"/>
          </w:tcPr>
          <w:p w:rsidR="00090122" w:rsidRDefault="00090122" w:rsidP="00F36187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3228</w:t>
            </w:r>
          </w:p>
        </w:tc>
        <w:tc>
          <w:tcPr>
            <w:tcW w:w="1649" w:type="dxa"/>
          </w:tcPr>
          <w:p w:rsidR="00090122" w:rsidRDefault="00090122" w:rsidP="00F36187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Αντώνιος</w:t>
            </w:r>
          </w:p>
        </w:tc>
        <w:tc>
          <w:tcPr>
            <w:tcW w:w="1800" w:type="dxa"/>
          </w:tcPr>
          <w:p w:rsidR="00090122" w:rsidRPr="00BE107C" w:rsidRDefault="00090122" w:rsidP="00F36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FLIP New Media, </w:t>
            </w:r>
            <w:r>
              <w:rPr>
                <w:sz w:val="22"/>
                <w:szCs w:val="22"/>
                <w:lang w:val="el-GR"/>
              </w:rPr>
              <w:t>Βριλήσσια</w:t>
            </w:r>
            <w:r w:rsidRPr="00BE10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Αττικής</w:t>
            </w:r>
          </w:p>
        </w:tc>
        <w:tc>
          <w:tcPr>
            <w:tcW w:w="1548" w:type="dxa"/>
          </w:tcPr>
          <w:p w:rsidR="00090122" w:rsidRDefault="00090122" w:rsidP="00F36187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</w:tbl>
    <w:p w:rsidR="00090122" w:rsidRPr="00426699" w:rsidRDefault="00090122" w:rsidP="00090122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92120C" w:rsidRPr="00C71DA3" w:rsidRDefault="00FB7B85" w:rsidP="00FB7B85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σπουδαστές/σπουδάστριες θα πρέπει να προσέλθουν τη</w:t>
      </w:r>
      <w:r w:rsidR="006306E9">
        <w:rPr>
          <w:rFonts w:ascii="Tahoma" w:hAnsi="Tahoma" w:cs="Tahoma"/>
          <w:sz w:val="22"/>
          <w:szCs w:val="22"/>
          <w:lang w:val="el-GR"/>
        </w:rPr>
        <w:t>ν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="00090122">
        <w:rPr>
          <w:rFonts w:ascii="Tahoma" w:hAnsi="Tahoma" w:cs="Tahoma"/>
          <w:sz w:val="22"/>
          <w:szCs w:val="22"/>
          <w:lang w:val="el-GR"/>
        </w:rPr>
        <w:t xml:space="preserve">Μ. </w:t>
      </w:r>
      <w:r w:rsidR="006306E9">
        <w:rPr>
          <w:rFonts w:ascii="Tahoma" w:hAnsi="Tahoma" w:cs="Tahoma"/>
          <w:sz w:val="22"/>
          <w:szCs w:val="22"/>
          <w:lang w:val="el-GR"/>
        </w:rPr>
        <w:t>Τ</w:t>
      </w:r>
      <w:r w:rsidR="00090122">
        <w:rPr>
          <w:rFonts w:ascii="Tahoma" w:hAnsi="Tahoma" w:cs="Tahoma"/>
          <w:sz w:val="22"/>
          <w:szCs w:val="22"/>
          <w:lang w:val="el-GR"/>
        </w:rPr>
        <w:t>ρίτη 11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="00090122">
        <w:rPr>
          <w:rFonts w:ascii="Tahoma" w:hAnsi="Tahoma" w:cs="Tahoma"/>
          <w:sz w:val="22"/>
          <w:szCs w:val="22"/>
          <w:lang w:val="el-GR"/>
        </w:rPr>
        <w:t>Απριλ</w:t>
      </w:r>
      <w:r w:rsidR="006306E9">
        <w:rPr>
          <w:rFonts w:ascii="Tahoma" w:hAnsi="Tahoma" w:cs="Tahoma"/>
          <w:sz w:val="22"/>
          <w:szCs w:val="22"/>
          <w:lang w:val="el-GR"/>
        </w:rPr>
        <w:t>ί</w:t>
      </w:r>
      <w:r w:rsidR="000A6C57">
        <w:rPr>
          <w:rFonts w:ascii="Tahoma" w:hAnsi="Tahoma" w:cs="Tahoma"/>
          <w:sz w:val="22"/>
          <w:szCs w:val="22"/>
          <w:lang w:val="el-GR"/>
        </w:rPr>
        <w:t>ου</w:t>
      </w:r>
      <w:r>
        <w:rPr>
          <w:rFonts w:ascii="Tahoma" w:hAnsi="Tahoma" w:cs="Tahoma"/>
          <w:sz w:val="22"/>
          <w:szCs w:val="22"/>
          <w:lang w:val="el-GR"/>
        </w:rPr>
        <w:t xml:space="preserve"> 201</w:t>
      </w:r>
      <w:r w:rsidR="006306E9">
        <w:rPr>
          <w:rFonts w:ascii="Tahoma" w:hAnsi="Tahoma" w:cs="Tahoma"/>
          <w:sz w:val="22"/>
          <w:szCs w:val="22"/>
          <w:lang w:val="el-GR"/>
        </w:rPr>
        <w:t>7</w:t>
      </w:r>
      <w:r>
        <w:rPr>
          <w:rFonts w:ascii="Tahoma" w:hAnsi="Tahoma" w:cs="Tahoma"/>
          <w:sz w:val="22"/>
          <w:szCs w:val="22"/>
          <w:lang w:val="el-GR"/>
        </w:rPr>
        <w:t xml:space="preserve"> και ώρα </w:t>
      </w:r>
      <w:r w:rsidR="00B077FD">
        <w:rPr>
          <w:rFonts w:ascii="Tahoma" w:hAnsi="Tahoma" w:cs="Tahoma"/>
          <w:sz w:val="22"/>
          <w:szCs w:val="22"/>
          <w:lang w:val="el-GR"/>
        </w:rPr>
        <w:t>1</w:t>
      </w:r>
      <w:r w:rsidR="006306E9">
        <w:rPr>
          <w:rFonts w:ascii="Tahoma" w:hAnsi="Tahoma" w:cs="Tahoma"/>
          <w:sz w:val="22"/>
          <w:szCs w:val="22"/>
          <w:lang w:val="el-GR"/>
        </w:rPr>
        <w:t>0</w:t>
      </w:r>
      <w:r>
        <w:rPr>
          <w:rFonts w:ascii="Tahoma" w:hAnsi="Tahoma" w:cs="Tahoma"/>
          <w:sz w:val="22"/>
          <w:szCs w:val="22"/>
          <w:lang w:val="el-GR"/>
        </w:rPr>
        <w:t xml:space="preserve">:00 </w:t>
      </w:r>
      <w:r w:rsidR="00B077FD">
        <w:rPr>
          <w:rFonts w:ascii="Tahoma" w:hAnsi="Tahoma" w:cs="Tahoma"/>
          <w:sz w:val="22"/>
          <w:szCs w:val="22"/>
          <w:lang w:val="el-GR"/>
        </w:rPr>
        <w:t>- 1</w:t>
      </w:r>
      <w:r w:rsidR="00090122">
        <w:rPr>
          <w:rFonts w:ascii="Tahoma" w:hAnsi="Tahoma" w:cs="Tahoma"/>
          <w:sz w:val="22"/>
          <w:szCs w:val="22"/>
          <w:lang w:val="el-GR"/>
        </w:rPr>
        <w:t>1</w:t>
      </w:r>
      <w:r w:rsidR="00B077FD">
        <w:rPr>
          <w:rFonts w:ascii="Tahoma" w:hAnsi="Tahoma" w:cs="Tahoma"/>
          <w:sz w:val="22"/>
          <w:szCs w:val="22"/>
          <w:lang w:val="el-GR"/>
        </w:rPr>
        <w:t>:00</w:t>
      </w:r>
      <w:r w:rsidR="0056108B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 xml:space="preserve">στη Γραμματεία του Τμήματος για να παραλάβουν το βιβλίο πρακτικής άσκησης και το έγγραφο τοποθέτησης. Οι σπουδαστές να προσκομίσουν τις συμβάσεις τους υπογεγραμμένες από τους ίδιους και από τους φορείς </w:t>
      </w:r>
      <w:r w:rsidR="000C17F7">
        <w:rPr>
          <w:rFonts w:ascii="Tahoma" w:hAnsi="Tahoma" w:cs="Tahoma"/>
          <w:sz w:val="22"/>
          <w:szCs w:val="22"/>
          <w:lang w:val="el-GR"/>
        </w:rPr>
        <w:t xml:space="preserve">τους. Οι φοιτητές </w:t>
      </w:r>
      <w:r>
        <w:rPr>
          <w:rFonts w:ascii="Tahoma" w:hAnsi="Tahoma" w:cs="Tahoma"/>
          <w:sz w:val="22"/>
          <w:szCs w:val="22"/>
          <w:lang w:val="el-GR"/>
        </w:rPr>
        <w:t xml:space="preserve">θα πρέπει να προσκομίσουν </w:t>
      </w:r>
      <w:r w:rsidR="00010ADD">
        <w:rPr>
          <w:rFonts w:ascii="Tahoma" w:hAnsi="Tahoma" w:cs="Tahoma"/>
          <w:sz w:val="22"/>
          <w:szCs w:val="22"/>
          <w:lang w:val="el-GR"/>
        </w:rPr>
        <w:t>τ</w:t>
      </w:r>
      <w:r>
        <w:rPr>
          <w:rFonts w:ascii="Tahoma" w:hAnsi="Tahoma" w:cs="Tahoma"/>
          <w:sz w:val="22"/>
          <w:szCs w:val="22"/>
          <w:lang w:val="el-GR"/>
        </w:rPr>
        <w:t xml:space="preserve">ις συμβάσεις </w:t>
      </w:r>
      <w:r w:rsidR="00010ADD">
        <w:rPr>
          <w:rFonts w:ascii="Tahoma" w:hAnsi="Tahoma" w:cs="Tahoma"/>
          <w:sz w:val="22"/>
          <w:szCs w:val="22"/>
          <w:lang w:val="el-GR"/>
        </w:rPr>
        <w:t xml:space="preserve">τους </w:t>
      </w:r>
      <w:r>
        <w:rPr>
          <w:rFonts w:ascii="Tahoma" w:hAnsi="Tahoma" w:cs="Tahoma"/>
          <w:sz w:val="22"/>
          <w:szCs w:val="22"/>
          <w:lang w:val="el-GR"/>
        </w:rPr>
        <w:t>σε τρία (3) αντίτυπα</w:t>
      </w:r>
      <w:r w:rsidR="00010ADD">
        <w:rPr>
          <w:rFonts w:ascii="Tahoma" w:hAnsi="Tahoma" w:cs="Tahoma"/>
          <w:sz w:val="22"/>
          <w:szCs w:val="22"/>
          <w:lang w:val="el-GR"/>
        </w:rPr>
        <w:t>, αφού τις κατεβάσουν από τον σύνδεσμο</w:t>
      </w:r>
      <w:r w:rsidR="00C168A6">
        <w:rPr>
          <w:rFonts w:ascii="Tahoma" w:hAnsi="Tahoma" w:cs="Tahoma"/>
          <w:sz w:val="22"/>
          <w:szCs w:val="22"/>
          <w:lang w:val="el-GR"/>
        </w:rPr>
        <w:t xml:space="preserve"> (</w:t>
      </w:r>
      <w:r w:rsidR="00F2021C" w:rsidRPr="00F2021C">
        <w:rPr>
          <w:rFonts w:ascii="Tahoma" w:hAnsi="Tahoma" w:cs="Tahoma"/>
          <w:sz w:val="22"/>
          <w:szCs w:val="22"/>
          <w:lang w:val="el-GR"/>
        </w:rPr>
        <w:t>http://inf.teiste.gr/wp-content/uploads/2015/07/symvasi_paktikis_askisis.pdf</w:t>
      </w:r>
      <w:r w:rsidR="00C168A6">
        <w:rPr>
          <w:rFonts w:ascii="Tahoma" w:hAnsi="Tahoma" w:cs="Tahoma"/>
          <w:sz w:val="22"/>
          <w:szCs w:val="22"/>
          <w:lang w:val="el-GR"/>
        </w:rPr>
        <w:t>)</w:t>
      </w:r>
      <w:r>
        <w:rPr>
          <w:rFonts w:ascii="Tahoma" w:hAnsi="Tahoma" w:cs="Tahoma"/>
          <w:sz w:val="22"/>
          <w:szCs w:val="22"/>
          <w:lang w:val="el-GR"/>
        </w:rPr>
        <w:t>. Όλα τα αντίτυπα πρέπει να είναι υπογεγραμμένα κανονικά και όχι φωτοαντίγραφα του ενός.</w:t>
      </w:r>
      <w:r w:rsidR="0092120C"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26"/>
        <w:gridCol w:w="2798"/>
        <w:gridCol w:w="2798"/>
      </w:tblGrid>
      <w:tr w:rsidR="0092120C" w:rsidRPr="00C71DA3" w:rsidTr="002951C3">
        <w:tc>
          <w:tcPr>
            <w:tcW w:w="3072" w:type="dxa"/>
          </w:tcPr>
          <w:p w:rsidR="00FB7B85" w:rsidRDefault="00FB7B85" w:rsidP="003F775D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3D4A33" w:rsidP="003F775D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Ο </w:t>
            </w:r>
            <w:r w:rsidR="0092120C" w:rsidRPr="00C71DA3">
              <w:rPr>
                <w:rFonts w:ascii="Tahoma" w:hAnsi="Tahoma" w:cs="Tahoma"/>
                <w:sz w:val="22"/>
                <w:szCs w:val="22"/>
                <w:lang w:val="el-GR"/>
              </w:rPr>
              <w:t>Πρόεδρος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της Επιτροπής</w:t>
            </w:r>
          </w:p>
        </w:tc>
        <w:tc>
          <w:tcPr>
            <w:tcW w:w="6144" w:type="dxa"/>
            <w:gridSpan w:val="2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92120C" w:rsidRPr="00B47D79" w:rsidTr="002951C3"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0C17F7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 xml:space="preserve">Κωνσταντίνος </w:t>
            </w:r>
            <w:proofErr w:type="spellStart"/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:rsidR="0092120C" w:rsidRPr="00C71DA3" w:rsidRDefault="006306E9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ς Καθηγητής</w:t>
            </w:r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bookmarkEnd w:id="0"/>
    </w:tbl>
    <w:p w:rsidR="000E63AD" w:rsidRPr="000C17F7" w:rsidRDefault="000E63AD">
      <w:pPr>
        <w:rPr>
          <w:lang w:val="el-GR"/>
        </w:rPr>
      </w:pPr>
    </w:p>
    <w:sectPr w:rsidR="000E63AD" w:rsidRPr="000C17F7" w:rsidSect="00730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32516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20C"/>
    <w:rsid w:val="00010ADD"/>
    <w:rsid w:val="00074D63"/>
    <w:rsid w:val="00090122"/>
    <w:rsid w:val="000A6C57"/>
    <w:rsid w:val="000C17F7"/>
    <w:rsid w:val="000D1197"/>
    <w:rsid w:val="000E63AD"/>
    <w:rsid w:val="000F39EB"/>
    <w:rsid w:val="00184689"/>
    <w:rsid w:val="001D75CC"/>
    <w:rsid w:val="00267BC4"/>
    <w:rsid w:val="002B2A0B"/>
    <w:rsid w:val="00325206"/>
    <w:rsid w:val="003D4A33"/>
    <w:rsid w:val="003F775D"/>
    <w:rsid w:val="004042F4"/>
    <w:rsid w:val="0048277D"/>
    <w:rsid w:val="004A2985"/>
    <w:rsid w:val="0056108B"/>
    <w:rsid w:val="005A274D"/>
    <w:rsid w:val="00601D76"/>
    <w:rsid w:val="00601FCF"/>
    <w:rsid w:val="00614568"/>
    <w:rsid w:val="006306E9"/>
    <w:rsid w:val="006609D9"/>
    <w:rsid w:val="006C0910"/>
    <w:rsid w:val="006C36D7"/>
    <w:rsid w:val="00730227"/>
    <w:rsid w:val="00730A9D"/>
    <w:rsid w:val="007739FE"/>
    <w:rsid w:val="00806376"/>
    <w:rsid w:val="0092120C"/>
    <w:rsid w:val="00953217"/>
    <w:rsid w:val="009D1C0C"/>
    <w:rsid w:val="00A37993"/>
    <w:rsid w:val="00B077FD"/>
    <w:rsid w:val="00B47D79"/>
    <w:rsid w:val="00C168A6"/>
    <w:rsid w:val="00D47919"/>
    <w:rsid w:val="00D9646C"/>
    <w:rsid w:val="00DA40C7"/>
    <w:rsid w:val="00EA6924"/>
    <w:rsid w:val="00EE0025"/>
    <w:rsid w:val="00F2021C"/>
    <w:rsid w:val="00FB7B85"/>
    <w:rsid w:val="00FC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1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2017-04-06T15:16:00Z</dcterms:created>
  <dcterms:modified xsi:type="dcterms:W3CDTF">2017-04-06T15:19:00Z</dcterms:modified>
</cp:coreProperties>
</file>