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0C" w:rsidRPr="0092120C" w:rsidRDefault="0092120C" w:rsidP="0092120C">
      <w:pPr>
        <w:jc w:val="center"/>
        <w:rPr>
          <w:rFonts w:ascii="Tahoma" w:hAnsi="Tahoma" w:cs="Tahoma"/>
          <w:b/>
          <w:lang w:val="el-GR"/>
        </w:rPr>
      </w:pPr>
      <w:r w:rsidRPr="0092120C">
        <w:rPr>
          <w:rFonts w:ascii="Tahoma" w:hAnsi="Tahoma" w:cs="Tahoma"/>
          <w:b/>
          <w:lang w:val="el-GR"/>
        </w:rPr>
        <w:t>ΑΝΑΚΟΙΝΩΣΗ</w:t>
      </w:r>
    </w:p>
    <w:p w:rsidR="0092120C" w:rsidRPr="0092120C" w:rsidRDefault="0092120C" w:rsidP="0092120C">
      <w:pPr>
        <w:jc w:val="center"/>
        <w:rPr>
          <w:rFonts w:ascii="Tahoma" w:hAnsi="Tahoma" w:cs="Tahoma"/>
          <w:b/>
          <w:lang w:val="el-GR"/>
        </w:rPr>
      </w:pPr>
      <w:r w:rsidRPr="0092120C">
        <w:rPr>
          <w:rFonts w:ascii="Tahoma" w:hAnsi="Tahoma" w:cs="Tahoma"/>
          <w:b/>
          <w:lang w:val="el-GR"/>
        </w:rPr>
        <w:t xml:space="preserve">ΤΟΠΟΘΕΤΗΣΕΙΣ ΠΡΑΚΤΙΚΗΣ ΑΣΚΗΣΗΣ - </w:t>
      </w:r>
      <w:r w:rsidR="00E859EF">
        <w:rPr>
          <w:rFonts w:ascii="Tahoma" w:hAnsi="Tahoma" w:cs="Tahoma"/>
          <w:b/>
          <w:lang w:val="el-GR"/>
        </w:rPr>
        <w:t>ΜΑΡΤΙΟΣ</w:t>
      </w:r>
      <w:r w:rsidRPr="0092120C">
        <w:rPr>
          <w:rFonts w:ascii="Tahoma" w:hAnsi="Tahoma" w:cs="Tahoma"/>
          <w:b/>
          <w:lang w:val="el-GR"/>
        </w:rPr>
        <w:t xml:space="preserve"> 201</w:t>
      </w:r>
      <w:r w:rsidR="00E859EF">
        <w:rPr>
          <w:rFonts w:ascii="Tahoma" w:hAnsi="Tahoma" w:cs="Tahoma"/>
          <w:b/>
          <w:lang w:val="el-GR"/>
        </w:rPr>
        <w:t>8</w:t>
      </w:r>
    </w:p>
    <w:p w:rsidR="0092120C" w:rsidRPr="000C17F7" w:rsidRDefault="0092120C" w:rsidP="0092120C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0A6C57" w:rsidRPr="00C71DA3" w:rsidRDefault="000A6C57" w:rsidP="000A6C57">
      <w:pPr>
        <w:jc w:val="both"/>
        <w:rPr>
          <w:rFonts w:ascii="Tahoma" w:hAnsi="Tahoma" w:cs="Tahoma"/>
          <w:b/>
          <w:bCs/>
          <w:sz w:val="22"/>
          <w:szCs w:val="22"/>
          <w:lang w:val="el-GR"/>
        </w:rPr>
      </w:pPr>
      <w:bookmarkStart w:id="0" w:name="OLE_LINK2"/>
      <w:r w:rsidRPr="00C71DA3">
        <w:rPr>
          <w:rFonts w:ascii="Tahoma" w:hAnsi="Tahoma" w:cs="Tahoma"/>
          <w:b/>
          <w:bCs/>
          <w:sz w:val="22"/>
          <w:szCs w:val="22"/>
        </w:rPr>
        <w:t> </w:t>
      </w:r>
    </w:p>
    <w:p w:rsidR="00E859EF" w:rsidRDefault="00E859EF" w:rsidP="00E859EF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>Η επιτροπή πρακτικής άσκησης</w:t>
      </w:r>
      <w:r>
        <w:rPr>
          <w:rFonts w:ascii="Tahoma" w:hAnsi="Tahoma" w:cs="Tahoma"/>
          <w:sz w:val="22"/>
          <w:szCs w:val="22"/>
          <w:lang w:val="el-GR"/>
        </w:rPr>
        <w:t xml:space="preserve"> παρέλαβε αιτήσεις με επιλεγμένο φορέα από τους παρακάτω σπουδαστές/σπουδάστριες:</w:t>
      </w:r>
    </w:p>
    <w:p w:rsidR="00E859EF" w:rsidRDefault="00E859EF" w:rsidP="00E859EF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E859EF" w:rsidRDefault="00E859EF" w:rsidP="00E859EF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Αγγελή Λουκά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369/14-3-2018)</w:t>
      </w:r>
    </w:p>
    <w:p w:rsidR="00E859EF" w:rsidRDefault="00E859EF" w:rsidP="00E859EF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Αγγελοπούλου Ευγενία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371/14-3-2018)</w:t>
      </w:r>
    </w:p>
    <w:p w:rsidR="00E859EF" w:rsidRDefault="00E859EF" w:rsidP="00E859EF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Αργυρού Μαρία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347/13-3-2018)</w:t>
      </w:r>
    </w:p>
    <w:p w:rsidR="00E859EF" w:rsidRDefault="00E859EF" w:rsidP="00E859EF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Ευαγγελόπουλο Γιώργο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335/13-3-2018)</w:t>
      </w:r>
    </w:p>
    <w:p w:rsidR="00E859EF" w:rsidRDefault="00E859EF" w:rsidP="00E859EF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Κατσαντώνη Ιουλία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368/14-3-2018)</w:t>
      </w:r>
    </w:p>
    <w:p w:rsidR="00E859EF" w:rsidRDefault="00E859EF" w:rsidP="00E859EF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Μπαρμπετάκη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Σπυρίδωνα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422/16-3-2018)</w:t>
      </w:r>
    </w:p>
    <w:p w:rsidR="00E859EF" w:rsidRDefault="00E859EF" w:rsidP="00E859EF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Μπούκη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Μόρφω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373/14-3-2018)</w:t>
      </w:r>
    </w:p>
    <w:p w:rsidR="00E859EF" w:rsidRDefault="00E859EF" w:rsidP="00E859EF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Ξηρό Νίκο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434/15-3-2018)</w:t>
      </w:r>
    </w:p>
    <w:p w:rsidR="00E859EF" w:rsidRDefault="00E859EF" w:rsidP="00E859EF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Οικονομίδης Σταύρο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413/15-3-2018)</w:t>
      </w:r>
    </w:p>
    <w:p w:rsidR="00E859EF" w:rsidRDefault="00E859EF" w:rsidP="00E859EF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Παπαευσταθίου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Ελένη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398/15-3-2018)</w:t>
      </w:r>
    </w:p>
    <w:p w:rsidR="00E859EF" w:rsidRDefault="00E859EF" w:rsidP="00E859EF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Ρούτσι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Μάριο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423/16-3-2018)</w:t>
      </w:r>
    </w:p>
    <w:p w:rsidR="00E859EF" w:rsidRDefault="00E859EF" w:rsidP="00E859EF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Σταμοπούλου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Αικατερίνη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333/13-3-2018)</w:t>
      </w:r>
    </w:p>
    <w:p w:rsidR="00E859EF" w:rsidRDefault="00E859EF" w:rsidP="00E859EF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Τσεβρένη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Αλέξανδρο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402/15-3-2018)</w:t>
      </w:r>
    </w:p>
    <w:p w:rsidR="00E859EF" w:rsidRPr="0099591B" w:rsidRDefault="00E859EF" w:rsidP="00E859EF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Χασάπη Μαρία - Κωνσταντίνα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395/15-3-2018)</w:t>
      </w:r>
    </w:p>
    <w:p w:rsidR="00E859EF" w:rsidRDefault="00E859EF" w:rsidP="00E859EF">
      <w:pPr>
        <w:ind w:left="360"/>
        <w:jc w:val="both"/>
        <w:rPr>
          <w:rFonts w:ascii="Tahoma" w:hAnsi="Tahoma" w:cs="Tahoma"/>
          <w:sz w:val="22"/>
          <w:szCs w:val="22"/>
          <w:lang w:val="el-GR"/>
        </w:rPr>
      </w:pPr>
    </w:p>
    <w:p w:rsidR="00E859EF" w:rsidRDefault="00E859EF" w:rsidP="00E859EF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>Η επιτροπή πρακτικής άσκησης</w:t>
      </w:r>
      <w:r>
        <w:rPr>
          <w:rFonts w:ascii="Tahoma" w:hAnsi="Tahoma" w:cs="Tahoma"/>
          <w:sz w:val="22"/>
          <w:szCs w:val="22"/>
          <w:lang w:val="el-GR"/>
        </w:rPr>
        <w:t xml:space="preserve"> παρέλαβε επίσης αιτήσεις χωρίς επιλεγμένο φορέα από τους παρακάτω σπουδαστές/σπουδάστριες:</w:t>
      </w:r>
    </w:p>
    <w:p w:rsidR="00E859EF" w:rsidRPr="00C959A9" w:rsidRDefault="00E859EF" w:rsidP="00E859EF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E859EF" w:rsidRDefault="00E859EF" w:rsidP="00E859EF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Αναστασοπούλου Χριστίνα - Ιωάννα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374</w:t>
      </w:r>
      <w:r w:rsidRPr="00665ABA">
        <w:rPr>
          <w:rFonts w:ascii="Tahoma" w:hAnsi="Tahoma" w:cs="Tahoma"/>
          <w:sz w:val="22"/>
          <w:szCs w:val="22"/>
          <w:lang w:val="el-GR"/>
        </w:rPr>
        <w:t>/</w:t>
      </w:r>
      <w:r>
        <w:rPr>
          <w:rFonts w:ascii="Tahoma" w:hAnsi="Tahoma" w:cs="Tahoma"/>
          <w:sz w:val="22"/>
          <w:szCs w:val="22"/>
          <w:lang w:val="el-GR"/>
        </w:rPr>
        <w:t>14</w:t>
      </w:r>
      <w:r w:rsidRPr="00665ABA">
        <w:rPr>
          <w:rFonts w:ascii="Tahoma" w:hAnsi="Tahoma" w:cs="Tahoma"/>
          <w:sz w:val="22"/>
          <w:szCs w:val="22"/>
          <w:lang w:val="el-GR"/>
        </w:rPr>
        <w:t>-</w:t>
      </w:r>
      <w:r>
        <w:rPr>
          <w:rFonts w:ascii="Tahoma" w:hAnsi="Tahoma" w:cs="Tahoma"/>
          <w:sz w:val="22"/>
          <w:szCs w:val="22"/>
          <w:lang w:val="el-GR"/>
        </w:rPr>
        <w:t>3</w:t>
      </w:r>
      <w:r w:rsidRPr="00665ABA">
        <w:rPr>
          <w:rFonts w:ascii="Tahoma" w:hAnsi="Tahoma" w:cs="Tahoma"/>
          <w:sz w:val="22"/>
          <w:szCs w:val="22"/>
          <w:lang w:val="el-GR"/>
        </w:rPr>
        <w:t>-201</w:t>
      </w:r>
      <w:r>
        <w:rPr>
          <w:rFonts w:ascii="Tahoma" w:hAnsi="Tahoma" w:cs="Tahoma"/>
          <w:sz w:val="22"/>
          <w:szCs w:val="22"/>
          <w:lang w:val="el-GR"/>
        </w:rPr>
        <w:t>8</w:t>
      </w:r>
      <w:r w:rsidRPr="00665ABA">
        <w:rPr>
          <w:rFonts w:ascii="Tahoma" w:hAnsi="Tahoma" w:cs="Tahoma"/>
          <w:sz w:val="22"/>
          <w:szCs w:val="22"/>
          <w:lang w:val="el-GR"/>
        </w:rPr>
        <w:t>)</w:t>
      </w:r>
    </w:p>
    <w:p w:rsidR="00E859EF" w:rsidRDefault="00E859EF" w:rsidP="00E859EF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Γιώτη Βασιλική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372/14-3-2018)</w:t>
      </w:r>
    </w:p>
    <w:p w:rsidR="00E859EF" w:rsidRPr="007856DF" w:rsidRDefault="00E859EF" w:rsidP="00E859EF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</w:rPr>
        <w:t>Dhami</w:t>
      </w:r>
      <w:proofErr w:type="spellEnd"/>
      <w:r>
        <w:rPr>
          <w:rFonts w:ascii="Tahoma" w:hAnsi="Tahoma" w:cs="Tahoma"/>
          <w:sz w:val="22"/>
          <w:szCs w:val="22"/>
        </w:rPr>
        <w:t xml:space="preserve"> Iva</w:t>
      </w:r>
      <w:r>
        <w:rPr>
          <w:rFonts w:ascii="Tahoma" w:hAnsi="Tahoma" w:cs="Tahoma"/>
          <w:sz w:val="22"/>
          <w:szCs w:val="22"/>
          <w:lang w:val="el-GR"/>
        </w:rPr>
        <w:t xml:space="preserve">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296/6-3-2018)</w:t>
      </w:r>
    </w:p>
    <w:p w:rsidR="00E859EF" w:rsidRDefault="00E859EF" w:rsidP="00E859EF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Ζήσιμος Κωνσταντίνος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342/13-3-2018)</w:t>
      </w:r>
    </w:p>
    <w:p w:rsidR="00E859EF" w:rsidRDefault="00E859EF" w:rsidP="00E859EF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Καψάλη Παναγιώτη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421/16-3-2018)</w:t>
      </w:r>
    </w:p>
    <w:p w:rsidR="00E859EF" w:rsidRDefault="00E859EF" w:rsidP="00E859EF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Κορνελάτο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Διονύσιο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399/13-3-2018)</w:t>
      </w:r>
    </w:p>
    <w:p w:rsidR="00E859EF" w:rsidRDefault="00E859EF" w:rsidP="00E859EF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Κουτσαύτη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Νικολέτα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424/16-3-2018)</w:t>
      </w:r>
    </w:p>
    <w:p w:rsidR="00E859EF" w:rsidRDefault="00E859EF" w:rsidP="00E859EF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Παπαγεωργίου Χρήστο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341/13-3-2018)</w:t>
      </w:r>
    </w:p>
    <w:p w:rsidR="00E859EF" w:rsidRDefault="00E859EF" w:rsidP="00E859EF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Σιώμου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Βασιλική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419/15-3-2018)</w:t>
      </w:r>
    </w:p>
    <w:p w:rsidR="00E859EF" w:rsidRDefault="00E859EF" w:rsidP="00E859EF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Τρίγκα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Κωνσταντίνο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367/14-3-2018)</w:t>
      </w:r>
    </w:p>
    <w:p w:rsidR="00E859EF" w:rsidRDefault="00E859EF" w:rsidP="00E859EF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E859EF" w:rsidRDefault="00E859EF" w:rsidP="00E859EF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Τέλος, η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 επιτροπή πρακτικής άσκησης</w:t>
      </w:r>
      <w:r>
        <w:rPr>
          <w:rFonts w:ascii="Tahoma" w:hAnsi="Tahoma" w:cs="Tahoma"/>
          <w:sz w:val="22"/>
          <w:szCs w:val="22"/>
          <w:lang w:val="el-GR"/>
        </w:rPr>
        <w:t xml:space="preserve"> παρέλαβε αιτήσεις από τους παρακάτω σπουδαστές/σπουδάστριες, οι οποίοι όμως δεν μπορούν με τα σημερινά δεδομένα να κάνουν την πρακτική τους άσκηση και αναμένουν την καταχώρηση βαθμολογιών σε μαθήματα:</w:t>
      </w:r>
    </w:p>
    <w:p w:rsidR="00E859EF" w:rsidRPr="00C959A9" w:rsidRDefault="00E859EF" w:rsidP="00E859EF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E859EF" w:rsidRDefault="00E859EF" w:rsidP="00E859EF">
      <w:pPr>
        <w:pStyle w:val="a4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Ρούσσο Δαμιανό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417</w:t>
      </w:r>
      <w:r>
        <w:rPr>
          <w:rFonts w:ascii="Tahoma" w:hAnsi="Tahoma" w:cs="Tahoma"/>
          <w:sz w:val="22"/>
          <w:szCs w:val="22"/>
        </w:rPr>
        <w:t>/</w:t>
      </w:r>
      <w:r>
        <w:rPr>
          <w:rFonts w:ascii="Tahoma" w:hAnsi="Tahoma" w:cs="Tahoma"/>
          <w:sz w:val="22"/>
          <w:szCs w:val="22"/>
          <w:lang w:val="el-GR"/>
        </w:rPr>
        <w:t>16</w:t>
      </w:r>
      <w:r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  <w:lang w:val="el-GR"/>
        </w:rPr>
        <w:t>3</w:t>
      </w:r>
      <w:r>
        <w:rPr>
          <w:rFonts w:ascii="Tahoma" w:hAnsi="Tahoma" w:cs="Tahoma"/>
          <w:sz w:val="22"/>
          <w:szCs w:val="22"/>
        </w:rPr>
        <w:t>-201</w:t>
      </w:r>
      <w:r>
        <w:rPr>
          <w:rFonts w:ascii="Tahoma" w:hAnsi="Tahoma" w:cs="Tahoma"/>
          <w:sz w:val="22"/>
          <w:szCs w:val="22"/>
          <w:lang w:val="el-GR"/>
        </w:rPr>
        <w:t>8</w:t>
      </w:r>
      <w:r>
        <w:rPr>
          <w:rFonts w:ascii="Tahoma" w:hAnsi="Tahoma" w:cs="Tahoma"/>
          <w:sz w:val="22"/>
          <w:szCs w:val="22"/>
        </w:rPr>
        <w:t>)</w:t>
      </w:r>
    </w:p>
    <w:p w:rsidR="00E859EF" w:rsidRDefault="00E859EF" w:rsidP="00E859EF">
      <w:pPr>
        <w:pStyle w:val="a4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Τριανταφύλλου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Κάρολο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437/19-3-2018)</w:t>
      </w:r>
    </w:p>
    <w:p w:rsidR="00E859EF" w:rsidRDefault="00E859EF" w:rsidP="00E859EF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E859EF" w:rsidRPr="00C71DA3" w:rsidRDefault="00E859EF" w:rsidP="00E859EF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Με βάση λοιπόν όλα τα παραπάνω η Επιτροπή ΕΓΚΡΙΝΕΙ τις αιτήσεις πρακτικής άσκησης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σπουδαστές/σπουδάστριες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</w:p>
    <w:p w:rsidR="00E859EF" w:rsidRPr="00C71DA3" w:rsidRDefault="00E859EF" w:rsidP="00E859EF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E859EF" w:rsidRPr="00C71DA3" w:rsidRDefault="00E859EF" w:rsidP="00E859EF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b/>
          <w:bCs/>
          <w:sz w:val="22"/>
          <w:szCs w:val="22"/>
          <w:lang w:val="el-GR"/>
        </w:rPr>
        <w:t>0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1/</w:t>
      </w:r>
      <w:r>
        <w:rPr>
          <w:rFonts w:ascii="Tahoma" w:hAnsi="Tahoma" w:cs="Tahoma"/>
          <w:b/>
          <w:bCs/>
          <w:sz w:val="22"/>
          <w:szCs w:val="22"/>
          <w:lang w:val="el-GR"/>
        </w:rPr>
        <w:t>04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/20</w:t>
      </w:r>
      <w:r>
        <w:rPr>
          <w:rFonts w:ascii="Tahoma" w:hAnsi="Tahoma" w:cs="Tahoma"/>
          <w:b/>
          <w:bCs/>
          <w:sz w:val="22"/>
          <w:szCs w:val="22"/>
          <w:lang w:val="el-GR"/>
        </w:rPr>
        <w:t xml:space="preserve">18 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 xml:space="preserve">έως </w:t>
      </w:r>
      <w:r>
        <w:rPr>
          <w:rFonts w:ascii="Tahoma" w:hAnsi="Tahoma" w:cs="Tahoma"/>
          <w:b/>
          <w:bCs/>
          <w:sz w:val="22"/>
          <w:szCs w:val="22"/>
          <w:lang w:val="el-GR"/>
        </w:rPr>
        <w:t>30/09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/20</w:t>
      </w:r>
      <w:r>
        <w:rPr>
          <w:rFonts w:ascii="Tahoma" w:hAnsi="Tahoma" w:cs="Tahoma"/>
          <w:b/>
          <w:bCs/>
          <w:sz w:val="22"/>
          <w:szCs w:val="22"/>
          <w:lang w:val="el-GR"/>
        </w:rPr>
        <w:t xml:space="preserve">18 </w:t>
      </w:r>
      <w:r w:rsidRPr="00C71DA3">
        <w:rPr>
          <w:rFonts w:ascii="Tahoma" w:hAnsi="Tahoma" w:cs="Tahoma"/>
          <w:sz w:val="22"/>
          <w:szCs w:val="22"/>
          <w:lang w:val="el-GR"/>
        </w:rPr>
        <w:t>σύμφωνα με τον παρακάτω πίνακα</w:t>
      </w:r>
      <w:r w:rsidRPr="00A3365E">
        <w:rPr>
          <w:rFonts w:ascii="Tahoma" w:hAnsi="Tahoma" w:cs="Tahoma"/>
          <w:sz w:val="22"/>
          <w:szCs w:val="22"/>
          <w:lang w:val="el-GR"/>
        </w:rPr>
        <w:t xml:space="preserve"> (</w:t>
      </w:r>
      <w:r>
        <w:rPr>
          <w:rFonts w:ascii="Tahoma" w:hAnsi="Tahoma" w:cs="Tahoma"/>
          <w:sz w:val="22"/>
          <w:szCs w:val="22"/>
          <w:lang w:val="el-GR"/>
        </w:rPr>
        <w:t>στο έργο πρακτικής άσκησης του ΕΣΠΑ θα συμμετάσχουν οι σπουδαστές που στην αντίστοιχη στήλη αναφέρεται «ΝΑΙ», ενώ οι υπόλοιποι θα κάνουν πρακτική άσκηση μέσω ΟΑΕΔ)</w:t>
      </w:r>
      <w:r w:rsidRPr="00C71DA3">
        <w:rPr>
          <w:rFonts w:ascii="Tahoma" w:hAnsi="Tahoma" w:cs="Tahoma"/>
          <w:sz w:val="22"/>
          <w:szCs w:val="22"/>
          <w:lang w:val="el-GR"/>
        </w:rPr>
        <w:t>:</w:t>
      </w:r>
    </w:p>
    <w:p w:rsidR="00E859EF" w:rsidRPr="00C71DA3" w:rsidRDefault="00E859EF" w:rsidP="00E859EF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</w:rPr>
        <w:lastRenderedPageBreak/>
        <w:t> </w:t>
      </w:r>
    </w:p>
    <w:tbl>
      <w:tblPr>
        <w:tblStyle w:val="a3"/>
        <w:tblW w:w="0" w:type="auto"/>
        <w:tblLayout w:type="fixed"/>
        <w:tblLook w:val="01E0"/>
      </w:tblPr>
      <w:tblGrid>
        <w:gridCol w:w="529"/>
        <w:gridCol w:w="2459"/>
        <w:gridCol w:w="1231"/>
        <w:gridCol w:w="1649"/>
        <w:gridCol w:w="1800"/>
        <w:gridCol w:w="1548"/>
      </w:tblGrid>
      <w:tr w:rsidR="00E859EF" w:rsidRPr="00C71DA3" w:rsidTr="00044460">
        <w:tc>
          <w:tcPr>
            <w:tcW w:w="529" w:type="dxa"/>
          </w:tcPr>
          <w:p w:rsidR="00E859EF" w:rsidRPr="00C71DA3" w:rsidRDefault="00E859EF" w:rsidP="00044460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2459" w:type="dxa"/>
          </w:tcPr>
          <w:p w:rsidR="00E859EF" w:rsidRPr="00C71DA3" w:rsidRDefault="00E859EF" w:rsidP="00044460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ΟΝΟΜΑΤΕΠΩΝΥΜΟ</w:t>
            </w:r>
          </w:p>
        </w:tc>
        <w:tc>
          <w:tcPr>
            <w:tcW w:w="1231" w:type="dxa"/>
          </w:tcPr>
          <w:p w:rsidR="00E859EF" w:rsidRPr="00C71DA3" w:rsidRDefault="00E859EF" w:rsidP="00044460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1649" w:type="dxa"/>
          </w:tcPr>
          <w:p w:rsidR="00E859EF" w:rsidRPr="00C71DA3" w:rsidRDefault="00E859EF" w:rsidP="00044460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Έργο Πρακτικής Άσκησης ΕΣΠΑ</w:t>
            </w:r>
          </w:p>
        </w:tc>
        <w:tc>
          <w:tcPr>
            <w:tcW w:w="1800" w:type="dxa"/>
          </w:tcPr>
          <w:p w:rsidR="00E859EF" w:rsidRPr="00C71DA3" w:rsidRDefault="00E859EF" w:rsidP="00044460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1548" w:type="dxa"/>
          </w:tcPr>
          <w:p w:rsidR="00E859EF" w:rsidRPr="00C71DA3" w:rsidRDefault="00E859EF" w:rsidP="00044460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E859EF" w:rsidRPr="00794630" w:rsidTr="00044460">
        <w:tc>
          <w:tcPr>
            <w:tcW w:w="529" w:type="dxa"/>
          </w:tcPr>
          <w:p w:rsidR="00E859EF" w:rsidRPr="00C71DA3" w:rsidRDefault="00E859EF" w:rsidP="00E859EF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E859EF" w:rsidRDefault="00E859EF" w:rsidP="00044460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Ρούτσι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Μάριο</w:t>
            </w:r>
          </w:p>
        </w:tc>
        <w:tc>
          <w:tcPr>
            <w:tcW w:w="1231" w:type="dxa"/>
          </w:tcPr>
          <w:p w:rsidR="00E859EF" w:rsidRDefault="00E859EF" w:rsidP="0004446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3536</w:t>
            </w:r>
          </w:p>
        </w:tc>
        <w:tc>
          <w:tcPr>
            <w:tcW w:w="1649" w:type="dxa"/>
          </w:tcPr>
          <w:p w:rsidR="00E859EF" w:rsidRDefault="00E859EF" w:rsidP="0004446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800" w:type="dxa"/>
          </w:tcPr>
          <w:p w:rsidR="00E859EF" w:rsidRPr="002F4CF8" w:rsidRDefault="00E859EF" w:rsidP="0004446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Π. </w:t>
            </w:r>
            <w:proofErr w:type="spellStart"/>
            <w:r>
              <w:rPr>
                <w:sz w:val="22"/>
                <w:szCs w:val="22"/>
                <w:lang w:val="el-GR"/>
              </w:rPr>
              <w:t>Τζέλλος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, Χαλάνδρι </w:t>
            </w:r>
          </w:p>
        </w:tc>
        <w:tc>
          <w:tcPr>
            <w:tcW w:w="1548" w:type="dxa"/>
          </w:tcPr>
          <w:p w:rsidR="00E859EF" w:rsidRDefault="00E859EF" w:rsidP="00044460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E859EF" w:rsidRPr="00794630" w:rsidTr="00044460">
        <w:tc>
          <w:tcPr>
            <w:tcW w:w="529" w:type="dxa"/>
          </w:tcPr>
          <w:p w:rsidR="00E859EF" w:rsidRPr="00C71DA3" w:rsidRDefault="00E859EF" w:rsidP="00E859EF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E859EF" w:rsidRDefault="00E859EF" w:rsidP="0004446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Αργυρού Μαρία</w:t>
            </w:r>
          </w:p>
        </w:tc>
        <w:tc>
          <w:tcPr>
            <w:tcW w:w="1231" w:type="dxa"/>
          </w:tcPr>
          <w:p w:rsidR="00E859EF" w:rsidRDefault="00E859EF" w:rsidP="0004446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3175</w:t>
            </w:r>
          </w:p>
        </w:tc>
        <w:tc>
          <w:tcPr>
            <w:tcW w:w="1649" w:type="dxa"/>
          </w:tcPr>
          <w:p w:rsidR="00E859EF" w:rsidRDefault="00E859EF" w:rsidP="0004446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800" w:type="dxa"/>
          </w:tcPr>
          <w:p w:rsidR="00E859EF" w:rsidRPr="002C25F9" w:rsidRDefault="00E859EF" w:rsidP="0004446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ΤΕΡΝΑ ΑΕ, Αθήνα</w:t>
            </w:r>
          </w:p>
        </w:tc>
        <w:tc>
          <w:tcPr>
            <w:tcW w:w="1548" w:type="dxa"/>
          </w:tcPr>
          <w:p w:rsidR="00E859EF" w:rsidRDefault="00E859EF" w:rsidP="00044460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Καρανίκας</w:t>
            </w:r>
            <w:proofErr w:type="spellEnd"/>
          </w:p>
        </w:tc>
      </w:tr>
      <w:tr w:rsidR="00E859EF" w:rsidRPr="00794630" w:rsidTr="00044460">
        <w:tc>
          <w:tcPr>
            <w:tcW w:w="529" w:type="dxa"/>
          </w:tcPr>
          <w:p w:rsidR="00E859EF" w:rsidRPr="00C71DA3" w:rsidRDefault="00E859EF" w:rsidP="00E859EF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E859EF" w:rsidRDefault="00E859EF" w:rsidP="00044460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Παπαευσταθίου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Ελένη</w:t>
            </w:r>
          </w:p>
        </w:tc>
        <w:tc>
          <w:tcPr>
            <w:tcW w:w="1231" w:type="dxa"/>
          </w:tcPr>
          <w:p w:rsidR="00E859EF" w:rsidRDefault="00E859EF" w:rsidP="0004446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3466</w:t>
            </w:r>
          </w:p>
        </w:tc>
        <w:tc>
          <w:tcPr>
            <w:tcW w:w="1649" w:type="dxa"/>
          </w:tcPr>
          <w:p w:rsidR="00E859EF" w:rsidRDefault="00E859EF" w:rsidP="0004446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800" w:type="dxa"/>
          </w:tcPr>
          <w:p w:rsidR="00E859EF" w:rsidRPr="00794630" w:rsidRDefault="00E859EF" w:rsidP="0004446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ΕΛΒΑΛΧΑΛΚΟΡ ΑΕ, Θήβα</w:t>
            </w:r>
          </w:p>
        </w:tc>
        <w:tc>
          <w:tcPr>
            <w:tcW w:w="1548" w:type="dxa"/>
          </w:tcPr>
          <w:p w:rsidR="00E859EF" w:rsidRPr="005166EB" w:rsidRDefault="00E859EF" w:rsidP="00044460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Λαλλάς</w:t>
            </w:r>
            <w:proofErr w:type="spellEnd"/>
          </w:p>
        </w:tc>
      </w:tr>
      <w:tr w:rsidR="00E859EF" w:rsidRPr="002F4CF8" w:rsidTr="00044460">
        <w:tc>
          <w:tcPr>
            <w:tcW w:w="529" w:type="dxa"/>
          </w:tcPr>
          <w:p w:rsidR="00E859EF" w:rsidRPr="00C71DA3" w:rsidRDefault="00E859EF" w:rsidP="00E859EF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E859EF" w:rsidRPr="009A66DC" w:rsidRDefault="00E859EF" w:rsidP="0004446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Κατσαντώνη Ιουλία</w:t>
            </w:r>
          </w:p>
        </w:tc>
        <w:tc>
          <w:tcPr>
            <w:tcW w:w="1231" w:type="dxa"/>
          </w:tcPr>
          <w:p w:rsidR="00E859EF" w:rsidRDefault="00E859EF" w:rsidP="0004446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3469</w:t>
            </w:r>
          </w:p>
        </w:tc>
        <w:tc>
          <w:tcPr>
            <w:tcW w:w="1649" w:type="dxa"/>
          </w:tcPr>
          <w:p w:rsidR="00E859EF" w:rsidRPr="0080129B" w:rsidRDefault="00E859EF" w:rsidP="00044460">
            <w:pPr>
              <w:rPr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800" w:type="dxa"/>
          </w:tcPr>
          <w:p w:rsidR="00E859EF" w:rsidRPr="008C0236" w:rsidRDefault="00E859EF" w:rsidP="0004446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Περιφέρεια Στερεάς Ελλάδας, Λαμία</w:t>
            </w:r>
          </w:p>
        </w:tc>
        <w:tc>
          <w:tcPr>
            <w:tcW w:w="1548" w:type="dxa"/>
          </w:tcPr>
          <w:p w:rsidR="00E859EF" w:rsidRDefault="00E859EF" w:rsidP="0004446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Παπάζογλου</w:t>
            </w:r>
          </w:p>
        </w:tc>
      </w:tr>
      <w:tr w:rsidR="00E859EF" w:rsidRPr="002F4CF8" w:rsidTr="00044460">
        <w:tc>
          <w:tcPr>
            <w:tcW w:w="529" w:type="dxa"/>
          </w:tcPr>
          <w:p w:rsidR="00E859EF" w:rsidRPr="0080129B" w:rsidRDefault="00E859EF" w:rsidP="00E859EF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E859EF" w:rsidRDefault="00E859EF" w:rsidP="00044460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Μπούκη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l-GR"/>
              </w:rPr>
              <w:t>Μόρφω</w:t>
            </w:r>
            <w:proofErr w:type="spellEnd"/>
          </w:p>
        </w:tc>
        <w:tc>
          <w:tcPr>
            <w:tcW w:w="1231" w:type="dxa"/>
          </w:tcPr>
          <w:p w:rsidR="00E859EF" w:rsidRDefault="00E859EF" w:rsidP="0004446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3458</w:t>
            </w:r>
          </w:p>
        </w:tc>
        <w:tc>
          <w:tcPr>
            <w:tcW w:w="1649" w:type="dxa"/>
          </w:tcPr>
          <w:p w:rsidR="00E859EF" w:rsidRPr="00FD1A9A" w:rsidRDefault="00E859EF" w:rsidP="00044460">
            <w:pPr>
              <w:rPr>
                <w:sz w:val="22"/>
                <w:szCs w:val="22"/>
                <w:lang w:val="el-GR"/>
              </w:rPr>
            </w:pPr>
            <w:r w:rsidRPr="00FD1A9A"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800" w:type="dxa"/>
          </w:tcPr>
          <w:p w:rsidR="00E859EF" w:rsidRPr="0024193D" w:rsidRDefault="00E859EF" w:rsidP="0004446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Περιφέρεια Στερεάς Ελλάδας, Λαμία</w:t>
            </w:r>
          </w:p>
        </w:tc>
        <w:tc>
          <w:tcPr>
            <w:tcW w:w="1548" w:type="dxa"/>
          </w:tcPr>
          <w:p w:rsidR="00E859EF" w:rsidRDefault="00E859EF" w:rsidP="00044460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Φούρλας</w:t>
            </w:r>
            <w:proofErr w:type="spellEnd"/>
          </w:p>
        </w:tc>
      </w:tr>
      <w:tr w:rsidR="00E859EF" w:rsidRPr="0024193D" w:rsidTr="00044460">
        <w:tc>
          <w:tcPr>
            <w:tcW w:w="529" w:type="dxa"/>
          </w:tcPr>
          <w:p w:rsidR="00E859EF" w:rsidRPr="0024193D" w:rsidRDefault="00E859EF" w:rsidP="00E859EF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E859EF" w:rsidRDefault="00E859EF" w:rsidP="00044460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Τσεβρένης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Αλέξανδρος</w:t>
            </w:r>
          </w:p>
        </w:tc>
        <w:tc>
          <w:tcPr>
            <w:tcW w:w="1231" w:type="dxa"/>
          </w:tcPr>
          <w:p w:rsidR="00E859EF" w:rsidRDefault="00E859EF" w:rsidP="0004446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3413</w:t>
            </w:r>
          </w:p>
        </w:tc>
        <w:tc>
          <w:tcPr>
            <w:tcW w:w="1649" w:type="dxa"/>
          </w:tcPr>
          <w:p w:rsidR="00E859EF" w:rsidRDefault="00E859EF" w:rsidP="0004446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800" w:type="dxa"/>
          </w:tcPr>
          <w:p w:rsidR="00E859EF" w:rsidRPr="00065069" w:rsidRDefault="00E859EF" w:rsidP="0004446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Τμήμα Μηχανικών Πληροφορικής ΤΕ, ΤΕΙ Στερεάς Ελλάδας, Λαμία</w:t>
            </w:r>
          </w:p>
        </w:tc>
        <w:tc>
          <w:tcPr>
            <w:tcW w:w="1548" w:type="dxa"/>
          </w:tcPr>
          <w:p w:rsidR="00E859EF" w:rsidRDefault="00E859EF" w:rsidP="0004446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Σπύρου</w:t>
            </w:r>
            <w:r>
              <w:rPr>
                <w:sz w:val="22"/>
                <w:szCs w:val="22"/>
                <w:lang w:val="el-GR"/>
              </w:rPr>
              <w:t xml:space="preserve"> </w:t>
            </w:r>
          </w:p>
        </w:tc>
      </w:tr>
      <w:tr w:rsidR="00E859EF" w:rsidRPr="00EE5910" w:rsidTr="00044460">
        <w:tc>
          <w:tcPr>
            <w:tcW w:w="529" w:type="dxa"/>
          </w:tcPr>
          <w:p w:rsidR="00E859EF" w:rsidRPr="0024193D" w:rsidRDefault="00E859EF" w:rsidP="00E859EF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E859EF" w:rsidRDefault="00E859EF" w:rsidP="00044460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Μπαρμπετάκης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Σπυρίδων</w:t>
            </w:r>
            <w:r>
              <w:rPr>
                <w:sz w:val="22"/>
                <w:szCs w:val="22"/>
                <w:lang w:val="el-GR"/>
              </w:rPr>
              <w:t xml:space="preserve"> *</w:t>
            </w:r>
          </w:p>
        </w:tc>
        <w:tc>
          <w:tcPr>
            <w:tcW w:w="1231" w:type="dxa"/>
          </w:tcPr>
          <w:p w:rsidR="00E859EF" w:rsidRDefault="00E859EF" w:rsidP="0004446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2524</w:t>
            </w:r>
          </w:p>
        </w:tc>
        <w:tc>
          <w:tcPr>
            <w:tcW w:w="1649" w:type="dxa"/>
          </w:tcPr>
          <w:p w:rsidR="00E859EF" w:rsidRPr="008D597E" w:rsidRDefault="00E859EF" w:rsidP="0004446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800" w:type="dxa"/>
          </w:tcPr>
          <w:p w:rsidR="00E859EF" w:rsidRPr="008C0236" w:rsidRDefault="00E859EF" w:rsidP="00044460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Intrasoft</w:t>
            </w:r>
            <w:proofErr w:type="spellEnd"/>
            <w:r>
              <w:rPr>
                <w:sz w:val="22"/>
                <w:szCs w:val="22"/>
              </w:rPr>
              <w:t xml:space="preserve"> International, </w:t>
            </w:r>
            <w:r>
              <w:rPr>
                <w:sz w:val="22"/>
                <w:szCs w:val="22"/>
                <w:lang w:val="el-GR"/>
              </w:rPr>
              <w:t>Παιανία</w:t>
            </w:r>
          </w:p>
        </w:tc>
        <w:tc>
          <w:tcPr>
            <w:tcW w:w="1548" w:type="dxa"/>
          </w:tcPr>
          <w:p w:rsidR="00E859EF" w:rsidRDefault="00E859EF" w:rsidP="00044460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E859EF" w:rsidRPr="00EE5910" w:rsidTr="00044460">
        <w:tc>
          <w:tcPr>
            <w:tcW w:w="529" w:type="dxa"/>
          </w:tcPr>
          <w:p w:rsidR="00E859EF" w:rsidRPr="00BB7E75" w:rsidRDefault="00E859EF" w:rsidP="00E859EF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E859EF" w:rsidRDefault="00E859EF" w:rsidP="0004446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Ξηρός Νικόλαος</w:t>
            </w:r>
          </w:p>
        </w:tc>
        <w:tc>
          <w:tcPr>
            <w:tcW w:w="1231" w:type="dxa"/>
          </w:tcPr>
          <w:p w:rsidR="00E859EF" w:rsidRDefault="00E859EF" w:rsidP="0004446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3083</w:t>
            </w:r>
          </w:p>
        </w:tc>
        <w:tc>
          <w:tcPr>
            <w:tcW w:w="1649" w:type="dxa"/>
          </w:tcPr>
          <w:p w:rsidR="00E859EF" w:rsidRPr="008D597E" w:rsidRDefault="00E859EF" w:rsidP="0004446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800" w:type="dxa"/>
          </w:tcPr>
          <w:p w:rsidR="00E859EF" w:rsidRPr="002F4CF8" w:rsidRDefault="00E859EF" w:rsidP="0004446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Δήμος Μεσολογγίου</w:t>
            </w:r>
          </w:p>
        </w:tc>
        <w:tc>
          <w:tcPr>
            <w:tcW w:w="1548" w:type="dxa"/>
          </w:tcPr>
          <w:p w:rsidR="00E859EF" w:rsidRDefault="00E859EF" w:rsidP="00044460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Καρανίκας</w:t>
            </w:r>
            <w:proofErr w:type="spellEnd"/>
          </w:p>
        </w:tc>
      </w:tr>
      <w:tr w:rsidR="00E859EF" w:rsidRPr="002237F9" w:rsidTr="00044460">
        <w:tc>
          <w:tcPr>
            <w:tcW w:w="529" w:type="dxa"/>
          </w:tcPr>
          <w:p w:rsidR="00E859EF" w:rsidRPr="00BB7E75" w:rsidRDefault="00E859EF" w:rsidP="00E859EF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E859EF" w:rsidRDefault="00E859EF" w:rsidP="0004446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Χασάπη Μαρία – Κωνσταντίνα</w:t>
            </w:r>
          </w:p>
        </w:tc>
        <w:tc>
          <w:tcPr>
            <w:tcW w:w="1231" w:type="dxa"/>
          </w:tcPr>
          <w:p w:rsidR="00E859EF" w:rsidRDefault="00E859EF" w:rsidP="0004446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2980</w:t>
            </w:r>
          </w:p>
        </w:tc>
        <w:tc>
          <w:tcPr>
            <w:tcW w:w="1649" w:type="dxa"/>
          </w:tcPr>
          <w:p w:rsidR="00E859EF" w:rsidRPr="00BB7E75" w:rsidRDefault="00E859EF" w:rsidP="00044460">
            <w:pPr>
              <w:rPr>
                <w:lang w:val="el-GR"/>
              </w:rPr>
            </w:pPr>
            <w:r w:rsidRPr="008D597E"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800" w:type="dxa"/>
          </w:tcPr>
          <w:p w:rsidR="00E859EF" w:rsidRPr="00794630" w:rsidRDefault="00E859EF" w:rsidP="0004446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Πανεπιστημιακό Νοσοκομείο Πατρών</w:t>
            </w:r>
          </w:p>
        </w:tc>
        <w:tc>
          <w:tcPr>
            <w:tcW w:w="1548" w:type="dxa"/>
          </w:tcPr>
          <w:p w:rsidR="00E859EF" w:rsidRPr="005166EB" w:rsidRDefault="00E859EF" w:rsidP="00044460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Λαλλάς</w:t>
            </w:r>
            <w:proofErr w:type="spellEnd"/>
          </w:p>
        </w:tc>
      </w:tr>
      <w:tr w:rsidR="00E859EF" w:rsidRPr="002237F9" w:rsidTr="00044460">
        <w:tc>
          <w:tcPr>
            <w:tcW w:w="529" w:type="dxa"/>
          </w:tcPr>
          <w:p w:rsidR="00E859EF" w:rsidRPr="00F54FF0" w:rsidRDefault="00E859EF" w:rsidP="00E859EF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E859EF" w:rsidRDefault="00E859EF" w:rsidP="0004446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Οικονομίδης Σταύρος</w:t>
            </w:r>
          </w:p>
        </w:tc>
        <w:tc>
          <w:tcPr>
            <w:tcW w:w="1231" w:type="dxa"/>
          </w:tcPr>
          <w:p w:rsidR="00E859EF" w:rsidRDefault="00E859EF" w:rsidP="0004446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2860</w:t>
            </w:r>
          </w:p>
        </w:tc>
        <w:tc>
          <w:tcPr>
            <w:tcW w:w="1649" w:type="dxa"/>
          </w:tcPr>
          <w:p w:rsidR="00E859EF" w:rsidRPr="002237F9" w:rsidRDefault="00E859EF" w:rsidP="00044460">
            <w:pPr>
              <w:rPr>
                <w:lang w:val="el-GR"/>
              </w:rPr>
            </w:pPr>
            <w:r w:rsidRPr="00552154"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800" w:type="dxa"/>
          </w:tcPr>
          <w:p w:rsidR="00E859EF" w:rsidRPr="008C0236" w:rsidRDefault="00E859EF" w:rsidP="0004446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APG, </w:t>
            </w:r>
            <w:r>
              <w:rPr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1548" w:type="dxa"/>
          </w:tcPr>
          <w:p w:rsidR="00E859EF" w:rsidRDefault="00E859EF" w:rsidP="0004446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Παπάζογλου</w:t>
            </w:r>
          </w:p>
        </w:tc>
      </w:tr>
      <w:tr w:rsidR="00E859EF" w:rsidRPr="00BB7E75" w:rsidTr="00044460">
        <w:tc>
          <w:tcPr>
            <w:tcW w:w="529" w:type="dxa"/>
          </w:tcPr>
          <w:p w:rsidR="00E859EF" w:rsidRPr="00F54FF0" w:rsidRDefault="00E859EF" w:rsidP="00E859EF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E859EF" w:rsidRDefault="00E859EF" w:rsidP="0004446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Αγγελής Λουκάς</w:t>
            </w:r>
            <w:r>
              <w:rPr>
                <w:sz w:val="22"/>
                <w:szCs w:val="22"/>
                <w:lang w:val="el-GR"/>
              </w:rPr>
              <w:t xml:space="preserve"> *</w:t>
            </w:r>
          </w:p>
        </w:tc>
        <w:tc>
          <w:tcPr>
            <w:tcW w:w="1231" w:type="dxa"/>
          </w:tcPr>
          <w:p w:rsidR="00E859EF" w:rsidRDefault="00E859EF" w:rsidP="0004446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2319</w:t>
            </w:r>
          </w:p>
        </w:tc>
        <w:tc>
          <w:tcPr>
            <w:tcW w:w="1649" w:type="dxa"/>
          </w:tcPr>
          <w:p w:rsidR="00E859EF" w:rsidRPr="002237F9" w:rsidRDefault="00E859EF" w:rsidP="00044460">
            <w:pPr>
              <w:rPr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800" w:type="dxa"/>
          </w:tcPr>
          <w:p w:rsidR="00E859EF" w:rsidRPr="00E654F4" w:rsidRDefault="00E859EF" w:rsidP="0004446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>THALES ELLAS AE</w:t>
            </w:r>
            <w:r>
              <w:rPr>
                <w:sz w:val="22"/>
                <w:szCs w:val="22"/>
                <w:lang w:val="el-GR"/>
              </w:rPr>
              <w:t>, Κορωπί</w:t>
            </w:r>
          </w:p>
        </w:tc>
        <w:tc>
          <w:tcPr>
            <w:tcW w:w="1548" w:type="dxa"/>
          </w:tcPr>
          <w:p w:rsidR="00E859EF" w:rsidRDefault="00E859EF" w:rsidP="00044460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Φούρλας</w:t>
            </w:r>
            <w:proofErr w:type="spellEnd"/>
          </w:p>
        </w:tc>
      </w:tr>
      <w:tr w:rsidR="00E859EF" w:rsidRPr="002F4CF8" w:rsidTr="00044460">
        <w:tc>
          <w:tcPr>
            <w:tcW w:w="529" w:type="dxa"/>
          </w:tcPr>
          <w:p w:rsidR="00E859EF" w:rsidRPr="00F54FF0" w:rsidRDefault="00E859EF" w:rsidP="00E859EF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E859EF" w:rsidRDefault="00E859EF" w:rsidP="0004446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Αγγελοπούλου Ευγενία</w:t>
            </w:r>
            <w:r>
              <w:rPr>
                <w:sz w:val="22"/>
                <w:szCs w:val="22"/>
                <w:lang w:val="el-GR"/>
              </w:rPr>
              <w:t xml:space="preserve"> *</w:t>
            </w:r>
          </w:p>
        </w:tc>
        <w:tc>
          <w:tcPr>
            <w:tcW w:w="1231" w:type="dxa"/>
          </w:tcPr>
          <w:p w:rsidR="00E859EF" w:rsidRDefault="00E859EF" w:rsidP="0004446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2187</w:t>
            </w:r>
          </w:p>
        </w:tc>
        <w:tc>
          <w:tcPr>
            <w:tcW w:w="1649" w:type="dxa"/>
          </w:tcPr>
          <w:p w:rsidR="00E859EF" w:rsidRPr="008D597E" w:rsidRDefault="00E859EF" w:rsidP="0004446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800" w:type="dxa"/>
          </w:tcPr>
          <w:p w:rsidR="00E859EF" w:rsidRPr="002F4CF8" w:rsidRDefault="00E859EF" w:rsidP="00044460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Intracom</w:t>
            </w:r>
            <w:proofErr w:type="spellEnd"/>
            <w:r>
              <w:rPr>
                <w:sz w:val="22"/>
                <w:szCs w:val="22"/>
              </w:rPr>
              <w:t xml:space="preserve"> Telecom, </w:t>
            </w:r>
            <w:r>
              <w:rPr>
                <w:sz w:val="22"/>
                <w:szCs w:val="22"/>
                <w:lang w:val="el-GR"/>
              </w:rPr>
              <w:t>Παιανία Αττικής</w:t>
            </w:r>
          </w:p>
        </w:tc>
        <w:tc>
          <w:tcPr>
            <w:tcW w:w="1548" w:type="dxa"/>
          </w:tcPr>
          <w:p w:rsidR="00E859EF" w:rsidRDefault="00E859EF" w:rsidP="0004446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Σπύρου </w:t>
            </w:r>
          </w:p>
        </w:tc>
      </w:tr>
      <w:tr w:rsidR="00E859EF" w:rsidRPr="002F4CF8" w:rsidTr="00044460">
        <w:tc>
          <w:tcPr>
            <w:tcW w:w="529" w:type="dxa"/>
          </w:tcPr>
          <w:p w:rsidR="00E859EF" w:rsidRPr="00F54FF0" w:rsidRDefault="00E859EF" w:rsidP="00E859EF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E859EF" w:rsidRDefault="00E859EF" w:rsidP="0004446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Ευαγγελόπουλος Γεώργιος</w:t>
            </w:r>
          </w:p>
        </w:tc>
        <w:tc>
          <w:tcPr>
            <w:tcW w:w="1231" w:type="dxa"/>
          </w:tcPr>
          <w:p w:rsidR="00E859EF" w:rsidRDefault="00E859EF" w:rsidP="0004446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2226</w:t>
            </w:r>
          </w:p>
        </w:tc>
        <w:tc>
          <w:tcPr>
            <w:tcW w:w="1649" w:type="dxa"/>
          </w:tcPr>
          <w:p w:rsidR="00E859EF" w:rsidRDefault="00E859EF" w:rsidP="0004446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800" w:type="dxa"/>
          </w:tcPr>
          <w:p w:rsidR="00E859EF" w:rsidRPr="008C0236" w:rsidRDefault="00E859EF" w:rsidP="0004446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ΔΕΥΑ Κατερίνης</w:t>
            </w:r>
          </w:p>
        </w:tc>
        <w:tc>
          <w:tcPr>
            <w:tcW w:w="1548" w:type="dxa"/>
          </w:tcPr>
          <w:p w:rsidR="00E859EF" w:rsidRDefault="00E859EF" w:rsidP="00044460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E859EF" w:rsidRPr="002F4CF8" w:rsidTr="00044460">
        <w:tc>
          <w:tcPr>
            <w:tcW w:w="529" w:type="dxa"/>
          </w:tcPr>
          <w:p w:rsidR="00E859EF" w:rsidRPr="00F54FF0" w:rsidRDefault="00E859EF" w:rsidP="00E859EF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E859EF" w:rsidRDefault="00E859EF" w:rsidP="00044460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Σταμοπούλου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Αικατερίνη</w:t>
            </w:r>
          </w:p>
        </w:tc>
        <w:tc>
          <w:tcPr>
            <w:tcW w:w="1231" w:type="dxa"/>
          </w:tcPr>
          <w:p w:rsidR="00E859EF" w:rsidRDefault="00E859EF" w:rsidP="0004446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2331</w:t>
            </w:r>
          </w:p>
        </w:tc>
        <w:tc>
          <w:tcPr>
            <w:tcW w:w="1649" w:type="dxa"/>
          </w:tcPr>
          <w:p w:rsidR="00E859EF" w:rsidRDefault="00E859EF" w:rsidP="0004446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800" w:type="dxa"/>
          </w:tcPr>
          <w:p w:rsidR="00E859EF" w:rsidRPr="00794630" w:rsidRDefault="00E859EF" w:rsidP="0004446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ΔΕΥΑ Πατρών</w:t>
            </w:r>
          </w:p>
        </w:tc>
        <w:tc>
          <w:tcPr>
            <w:tcW w:w="1548" w:type="dxa"/>
          </w:tcPr>
          <w:p w:rsidR="00E859EF" w:rsidRDefault="00E859EF" w:rsidP="00044460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Καρανίκας</w:t>
            </w:r>
            <w:proofErr w:type="spellEnd"/>
          </w:p>
        </w:tc>
      </w:tr>
    </w:tbl>
    <w:p w:rsidR="00E859EF" w:rsidRPr="00C639EE" w:rsidRDefault="00E859EF" w:rsidP="00E859EF">
      <w:pPr>
        <w:ind w:left="2160" w:firstLine="720"/>
        <w:rPr>
          <w:rFonts w:ascii="Tahoma" w:hAnsi="Tahoma" w:cs="Tahoma"/>
          <w:sz w:val="22"/>
          <w:szCs w:val="22"/>
          <w:lang w:val="el-GR"/>
        </w:rPr>
      </w:pPr>
    </w:p>
    <w:p w:rsidR="00E859EF" w:rsidRDefault="00E859EF" w:rsidP="00E859EF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* Οι σπουδαστές δεν συμμετέχουν στο έργο Πρακτικής Άσκησης, γιατί οι εμπλεκόμενοι φορείς έχουν προκηρύξει τις θέσεις μέσω ΟΑΕΔ.</w:t>
      </w:r>
    </w:p>
    <w:p w:rsidR="00E859EF" w:rsidRDefault="00E859EF" w:rsidP="00953217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953217" w:rsidRDefault="00953217" w:rsidP="00953217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 σπουδαστές που έκαναν αίτηση χωρίς επιλεγόμενο φορέα πρέπει να προσκομίσουν βεβαίωση αποδοχής από φορέα για να εγκριθεί η πρακτική τους άσκηση.</w:t>
      </w:r>
    </w:p>
    <w:p w:rsidR="00E859EF" w:rsidRDefault="00E859EF" w:rsidP="00953217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E859EF" w:rsidRDefault="00E859EF" w:rsidP="00953217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Αν κάποιος από τους σπουδαστές που η πρακτική τους επιλέχθηκε να συμμετέχει μέσω ΕΣΠΑ, δεν μπορεί ή δεν το επιθυμεί, να επικοινωνήσει άμεσα με τον Επιστημονικό Υπεύθυνο του έργου πρακτικής άσκησης κ. Κωνσταντίνο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Αντωνή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</w:t>
      </w:r>
    </w:p>
    <w:p w:rsidR="00601D76" w:rsidRDefault="00601D76" w:rsidP="00601D76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92120C" w:rsidRPr="00C71DA3" w:rsidRDefault="00FB7B85" w:rsidP="00FB7B85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Οι σπουδαστές/σπουδάστριες θα πρέπει να προσέλθουν τη </w:t>
      </w:r>
      <w:r w:rsidR="00E859EF">
        <w:rPr>
          <w:rFonts w:ascii="Tahoma" w:hAnsi="Tahoma" w:cs="Tahoma"/>
          <w:sz w:val="22"/>
          <w:szCs w:val="22"/>
          <w:lang w:val="el-GR"/>
        </w:rPr>
        <w:t>Δευτέρα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="006306E9">
        <w:rPr>
          <w:rFonts w:ascii="Tahoma" w:hAnsi="Tahoma" w:cs="Tahoma"/>
          <w:sz w:val="22"/>
          <w:szCs w:val="22"/>
          <w:lang w:val="el-GR"/>
        </w:rPr>
        <w:t>2</w:t>
      </w:r>
      <w:r w:rsidR="00E859EF">
        <w:rPr>
          <w:rFonts w:ascii="Tahoma" w:hAnsi="Tahoma" w:cs="Tahoma"/>
          <w:sz w:val="22"/>
          <w:szCs w:val="22"/>
          <w:lang w:val="el-GR"/>
        </w:rPr>
        <w:t>6</w:t>
      </w:r>
      <w:r w:rsidR="00601D76">
        <w:rPr>
          <w:rFonts w:ascii="Tahoma" w:hAnsi="Tahoma" w:cs="Tahoma"/>
          <w:sz w:val="22"/>
          <w:szCs w:val="22"/>
          <w:lang w:val="el-GR"/>
        </w:rPr>
        <w:t xml:space="preserve"> </w:t>
      </w:r>
      <w:r w:rsidR="00E859EF">
        <w:rPr>
          <w:rFonts w:ascii="Tahoma" w:hAnsi="Tahoma" w:cs="Tahoma"/>
          <w:sz w:val="22"/>
          <w:szCs w:val="22"/>
          <w:lang w:val="el-GR"/>
        </w:rPr>
        <w:t>Μαρτ</w:t>
      </w:r>
      <w:r w:rsidR="006306E9">
        <w:rPr>
          <w:rFonts w:ascii="Tahoma" w:hAnsi="Tahoma" w:cs="Tahoma"/>
          <w:sz w:val="22"/>
          <w:szCs w:val="22"/>
          <w:lang w:val="el-GR"/>
        </w:rPr>
        <w:t>ί</w:t>
      </w:r>
      <w:r w:rsidR="000A6C57">
        <w:rPr>
          <w:rFonts w:ascii="Tahoma" w:hAnsi="Tahoma" w:cs="Tahoma"/>
          <w:sz w:val="22"/>
          <w:szCs w:val="22"/>
          <w:lang w:val="el-GR"/>
        </w:rPr>
        <w:t>ου</w:t>
      </w:r>
      <w:r>
        <w:rPr>
          <w:rFonts w:ascii="Tahoma" w:hAnsi="Tahoma" w:cs="Tahoma"/>
          <w:sz w:val="22"/>
          <w:szCs w:val="22"/>
          <w:lang w:val="el-GR"/>
        </w:rPr>
        <w:t xml:space="preserve"> 201</w:t>
      </w:r>
      <w:r w:rsidR="00E859EF">
        <w:rPr>
          <w:rFonts w:ascii="Tahoma" w:hAnsi="Tahoma" w:cs="Tahoma"/>
          <w:sz w:val="22"/>
          <w:szCs w:val="22"/>
          <w:lang w:val="el-GR"/>
        </w:rPr>
        <w:t>8</w:t>
      </w:r>
      <w:r>
        <w:rPr>
          <w:rFonts w:ascii="Tahoma" w:hAnsi="Tahoma" w:cs="Tahoma"/>
          <w:sz w:val="22"/>
          <w:szCs w:val="22"/>
          <w:lang w:val="el-GR"/>
        </w:rPr>
        <w:t xml:space="preserve"> και ώρα </w:t>
      </w:r>
      <w:r w:rsidR="00B077FD">
        <w:rPr>
          <w:rFonts w:ascii="Tahoma" w:hAnsi="Tahoma" w:cs="Tahoma"/>
          <w:sz w:val="22"/>
          <w:szCs w:val="22"/>
          <w:lang w:val="el-GR"/>
        </w:rPr>
        <w:t>1</w:t>
      </w:r>
      <w:r w:rsidR="00536164">
        <w:rPr>
          <w:rFonts w:ascii="Tahoma" w:hAnsi="Tahoma" w:cs="Tahoma"/>
          <w:sz w:val="22"/>
          <w:szCs w:val="22"/>
          <w:lang w:val="el-GR"/>
        </w:rPr>
        <w:t>1</w:t>
      </w:r>
      <w:r>
        <w:rPr>
          <w:rFonts w:ascii="Tahoma" w:hAnsi="Tahoma" w:cs="Tahoma"/>
          <w:sz w:val="22"/>
          <w:szCs w:val="22"/>
          <w:lang w:val="el-GR"/>
        </w:rPr>
        <w:t>:</w:t>
      </w:r>
      <w:r w:rsidR="00E859EF">
        <w:rPr>
          <w:rFonts w:ascii="Tahoma" w:hAnsi="Tahoma" w:cs="Tahoma"/>
          <w:sz w:val="22"/>
          <w:szCs w:val="22"/>
          <w:lang w:val="el-GR"/>
        </w:rPr>
        <w:t>30</w:t>
      </w:r>
      <w:r w:rsidR="0056108B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 xml:space="preserve">στη Γραμματεία του Τμήματος για να παραλάβουν το βιβλίο πρακτικής </w:t>
      </w:r>
      <w:r>
        <w:rPr>
          <w:rFonts w:ascii="Tahoma" w:hAnsi="Tahoma" w:cs="Tahoma"/>
          <w:sz w:val="22"/>
          <w:szCs w:val="22"/>
          <w:lang w:val="el-GR"/>
        </w:rPr>
        <w:lastRenderedPageBreak/>
        <w:t xml:space="preserve">άσκησης και το έγγραφο τοποθέτησης. Οι σπουδαστές να προσκομίσουν τις συμβάσεις τους υπογεγραμμένες από τους ίδιους και από τους φορείς </w:t>
      </w:r>
      <w:r w:rsidR="000C17F7">
        <w:rPr>
          <w:rFonts w:ascii="Tahoma" w:hAnsi="Tahoma" w:cs="Tahoma"/>
          <w:sz w:val="22"/>
          <w:szCs w:val="22"/>
          <w:lang w:val="el-GR"/>
        </w:rPr>
        <w:t>τους. Οι φοιτητές που θα συμμετέχουν στο έργο πρακτικής άσκησης του ΕΣΠΑ θα αφήσουν</w:t>
      </w:r>
      <w:r>
        <w:rPr>
          <w:rFonts w:ascii="Tahoma" w:hAnsi="Tahoma" w:cs="Tahoma"/>
          <w:sz w:val="22"/>
          <w:szCs w:val="22"/>
          <w:lang w:val="el-GR"/>
        </w:rPr>
        <w:t xml:space="preserve"> τις </w:t>
      </w:r>
      <w:r w:rsidR="000C17F7">
        <w:rPr>
          <w:rFonts w:ascii="Tahoma" w:hAnsi="Tahoma" w:cs="Tahoma"/>
          <w:sz w:val="22"/>
          <w:szCs w:val="22"/>
          <w:lang w:val="el-GR"/>
        </w:rPr>
        <w:t xml:space="preserve">συμβάσεις τους </w:t>
      </w:r>
      <w:r>
        <w:rPr>
          <w:rFonts w:ascii="Tahoma" w:hAnsi="Tahoma" w:cs="Tahoma"/>
          <w:sz w:val="22"/>
          <w:szCs w:val="22"/>
          <w:lang w:val="el-GR"/>
        </w:rPr>
        <w:t>στη Γραμματεία για τις υπόλοιπες υπογραφές</w:t>
      </w:r>
      <w:r w:rsidR="000C17F7">
        <w:rPr>
          <w:rFonts w:ascii="Tahoma" w:hAnsi="Tahoma" w:cs="Tahoma"/>
          <w:sz w:val="22"/>
          <w:szCs w:val="22"/>
          <w:lang w:val="el-GR"/>
        </w:rPr>
        <w:t xml:space="preserve"> και θα τις παραλάβουν </w:t>
      </w:r>
      <w:r w:rsidR="00953217">
        <w:rPr>
          <w:rFonts w:ascii="Tahoma" w:hAnsi="Tahoma" w:cs="Tahoma"/>
          <w:sz w:val="22"/>
          <w:szCs w:val="22"/>
          <w:lang w:val="el-GR"/>
        </w:rPr>
        <w:t xml:space="preserve">ταχυδρομικά </w:t>
      </w:r>
      <w:r w:rsidR="000C17F7">
        <w:rPr>
          <w:rFonts w:ascii="Tahoma" w:hAnsi="Tahoma" w:cs="Tahoma"/>
          <w:sz w:val="22"/>
          <w:szCs w:val="22"/>
          <w:lang w:val="el-GR"/>
        </w:rPr>
        <w:t>στις επόμενες ημέρες</w:t>
      </w:r>
      <w:r>
        <w:rPr>
          <w:rFonts w:ascii="Tahoma" w:hAnsi="Tahoma" w:cs="Tahoma"/>
          <w:sz w:val="22"/>
          <w:szCs w:val="22"/>
          <w:lang w:val="el-GR"/>
        </w:rPr>
        <w:t xml:space="preserve">. Οι σπουδαστές που μετέχουν στο έργο Πρακτικής Άσκησης </w:t>
      </w:r>
      <w:r w:rsidR="00601D76">
        <w:rPr>
          <w:rFonts w:ascii="Tahoma" w:hAnsi="Tahoma" w:cs="Tahoma"/>
          <w:sz w:val="22"/>
          <w:szCs w:val="22"/>
          <w:lang w:val="el-GR"/>
        </w:rPr>
        <w:t xml:space="preserve">του ΕΣΠΑ </w:t>
      </w:r>
      <w:r>
        <w:rPr>
          <w:rFonts w:ascii="Tahoma" w:hAnsi="Tahoma" w:cs="Tahoma"/>
          <w:sz w:val="22"/>
          <w:szCs w:val="22"/>
          <w:lang w:val="el-GR"/>
        </w:rPr>
        <w:t>θα πρέπει να προσκομίσουν την Ειδική Σύμβαση Εργασίας για το έργο Πρακτικής Άσκησης (</w:t>
      </w:r>
      <w:r w:rsidR="00267BC4">
        <w:rPr>
          <w:rFonts w:ascii="Tahoma" w:hAnsi="Tahoma" w:cs="Tahoma"/>
          <w:sz w:val="22"/>
          <w:szCs w:val="22"/>
          <w:lang w:val="el-GR"/>
        </w:rPr>
        <w:t xml:space="preserve">από το </w:t>
      </w:r>
      <w:r w:rsidR="00267BC4">
        <w:rPr>
          <w:rFonts w:ascii="Tahoma" w:hAnsi="Tahoma" w:cs="Tahoma"/>
          <w:sz w:val="22"/>
          <w:szCs w:val="22"/>
        </w:rPr>
        <w:t>site</w:t>
      </w:r>
      <w:r w:rsidR="00267BC4" w:rsidRPr="00267BC4">
        <w:rPr>
          <w:rFonts w:ascii="Tahoma" w:hAnsi="Tahoma" w:cs="Tahoma"/>
          <w:sz w:val="22"/>
          <w:szCs w:val="22"/>
          <w:lang w:val="el-GR"/>
        </w:rPr>
        <w:t xml:space="preserve"> </w:t>
      </w:r>
      <w:r w:rsidR="00267BC4">
        <w:rPr>
          <w:rFonts w:ascii="Tahoma" w:hAnsi="Tahoma" w:cs="Tahoma"/>
          <w:sz w:val="22"/>
          <w:szCs w:val="22"/>
          <w:lang w:val="el-GR"/>
        </w:rPr>
        <w:t>του τμήματος -&gt; Γραμματεία -&gt; Έντυπα- Αιτήσεις -&gt; Σύμβαση πρακτικής μέσω ΕΣΠΑ</w:t>
      </w:r>
      <w:r>
        <w:rPr>
          <w:rFonts w:ascii="Tahoma" w:hAnsi="Tahoma" w:cs="Tahoma"/>
          <w:sz w:val="22"/>
          <w:szCs w:val="22"/>
          <w:lang w:val="el-GR"/>
        </w:rPr>
        <w:t xml:space="preserve">) σε </w:t>
      </w:r>
      <w:r w:rsidR="0056108B">
        <w:rPr>
          <w:rFonts w:ascii="Tahoma" w:hAnsi="Tahoma" w:cs="Tahoma"/>
          <w:sz w:val="22"/>
          <w:szCs w:val="22"/>
          <w:lang w:val="el-GR"/>
        </w:rPr>
        <w:t>τέσσερα</w:t>
      </w:r>
      <w:r>
        <w:rPr>
          <w:rFonts w:ascii="Tahoma" w:hAnsi="Tahoma" w:cs="Tahoma"/>
          <w:sz w:val="22"/>
          <w:szCs w:val="22"/>
          <w:lang w:val="el-GR"/>
        </w:rPr>
        <w:t xml:space="preserve"> (</w:t>
      </w:r>
      <w:r w:rsidR="0056108B">
        <w:rPr>
          <w:rFonts w:ascii="Tahoma" w:hAnsi="Tahoma" w:cs="Tahoma"/>
          <w:sz w:val="22"/>
          <w:szCs w:val="22"/>
          <w:lang w:val="el-GR"/>
        </w:rPr>
        <w:t>4</w:t>
      </w:r>
      <w:r>
        <w:rPr>
          <w:rFonts w:ascii="Tahoma" w:hAnsi="Tahoma" w:cs="Tahoma"/>
          <w:sz w:val="22"/>
          <w:szCs w:val="22"/>
          <w:lang w:val="el-GR"/>
        </w:rPr>
        <w:t>) αντίτυπα</w:t>
      </w:r>
      <w:r w:rsidR="000A6C57">
        <w:rPr>
          <w:rFonts w:ascii="Tahoma" w:hAnsi="Tahoma" w:cs="Tahoma"/>
          <w:sz w:val="22"/>
          <w:szCs w:val="22"/>
          <w:lang w:val="el-GR"/>
        </w:rPr>
        <w:t xml:space="preserve"> τυπωμένα μπρος - πίσω</w:t>
      </w:r>
      <w:r>
        <w:rPr>
          <w:rFonts w:ascii="Tahoma" w:hAnsi="Tahoma" w:cs="Tahoma"/>
          <w:sz w:val="22"/>
          <w:szCs w:val="22"/>
          <w:lang w:val="el-GR"/>
        </w:rPr>
        <w:t>, ενώ οι υπόλοιποι που δεν συμμετέχουν στο έργο (τις απλές συμβάσεις που δεν αναφέρονται στο έργο) σε τρία (3) αντίτυπα</w:t>
      </w:r>
      <w:r w:rsidR="00C168A6">
        <w:rPr>
          <w:rFonts w:ascii="Tahoma" w:hAnsi="Tahoma" w:cs="Tahoma"/>
          <w:sz w:val="22"/>
          <w:szCs w:val="22"/>
          <w:lang w:val="el-GR"/>
        </w:rPr>
        <w:t xml:space="preserve"> (</w:t>
      </w:r>
      <w:r w:rsidR="00F2021C" w:rsidRPr="00F2021C">
        <w:rPr>
          <w:rFonts w:ascii="Tahoma" w:hAnsi="Tahoma" w:cs="Tahoma"/>
          <w:sz w:val="22"/>
          <w:szCs w:val="22"/>
          <w:lang w:val="el-GR"/>
        </w:rPr>
        <w:t>http://inf.teiste.gr/wp-content/uploads/2015/07/symvasi_paktikis_askisis.pdf</w:t>
      </w:r>
      <w:r w:rsidR="00C168A6">
        <w:rPr>
          <w:rFonts w:ascii="Tahoma" w:hAnsi="Tahoma" w:cs="Tahoma"/>
          <w:sz w:val="22"/>
          <w:szCs w:val="22"/>
          <w:lang w:val="el-GR"/>
        </w:rPr>
        <w:t>)</w:t>
      </w:r>
      <w:r>
        <w:rPr>
          <w:rFonts w:ascii="Tahoma" w:hAnsi="Tahoma" w:cs="Tahoma"/>
          <w:sz w:val="22"/>
          <w:szCs w:val="22"/>
          <w:lang w:val="el-GR"/>
        </w:rPr>
        <w:t xml:space="preserve">. </w:t>
      </w:r>
      <w:r w:rsidR="00953217">
        <w:rPr>
          <w:rFonts w:ascii="Tahoma" w:hAnsi="Tahoma" w:cs="Tahoma"/>
          <w:sz w:val="22"/>
          <w:szCs w:val="22"/>
          <w:lang w:val="el-GR"/>
        </w:rPr>
        <w:t xml:space="preserve">Στο διάστημα διενέργειας της πρακτικής άσκησης θα πρέπει να αναγραφεί </w:t>
      </w:r>
      <w:r w:rsidR="00E859EF">
        <w:rPr>
          <w:rFonts w:ascii="Tahoma" w:hAnsi="Tahoma" w:cs="Tahoma"/>
          <w:sz w:val="22"/>
          <w:szCs w:val="22"/>
          <w:lang w:val="el-GR"/>
        </w:rPr>
        <w:t>2</w:t>
      </w:r>
      <w:r w:rsidR="00953217">
        <w:rPr>
          <w:rFonts w:ascii="Tahoma" w:hAnsi="Tahoma" w:cs="Tahoma"/>
          <w:sz w:val="22"/>
          <w:szCs w:val="22"/>
          <w:lang w:val="el-GR"/>
        </w:rPr>
        <w:t>/</w:t>
      </w:r>
      <w:r w:rsidR="00E859EF">
        <w:rPr>
          <w:rFonts w:ascii="Tahoma" w:hAnsi="Tahoma" w:cs="Tahoma"/>
          <w:sz w:val="22"/>
          <w:szCs w:val="22"/>
          <w:lang w:val="el-GR"/>
        </w:rPr>
        <w:t>4</w:t>
      </w:r>
      <w:r w:rsidR="00953217">
        <w:rPr>
          <w:rFonts w:ascii="Tahoma" w:hAnsi="Tahoma" w:cs="Tahoma"/>
          <w:sz w:val="22"/>
          <w:szCs w:val="22"/>
          <w:lang w:val="el-GR"/>
        </w:rPr>
        <w:t>/201</w:t>
      </w:r>
      <w:r w:rsidR="00E859EF">
        <w:rPr>
          <w:rFonts w:ascii="Tahoma" w:hAnsi="Tahoma" w:cs="Tahoma"/>
          <w:sz w:val="22"/>
          <w:szCs w:val="22"/>
          <w:lang w:val="el-GR"/>
        </w:rPr>
        <w:t>8</w:t>
      </w:r>
      <w:r w:rsidR="00953217">
        <w:rPr>
          <w:rFonts w:ascii="Tahoma" w:hAnsi="Tahoma" w:cs="Tahoma"/>
          <w:sz w:val="22"/>
          <w:szCs w:val="22"/>
          <w:lang w:val="el-GR"/>
        </w:rPr>
        <w:t xml:space="preserve"> – </w:t>
      </w:r>
      <w:r w:rsidR="00E859EF">
        <w:rPr>
          <w:rFonts w:ascii="Tahoma" w:hAnsi="Tahoma" w:cs="Tahoma"/>
          <w:sz w:val="22"/>
          <w:szCs w:val="22"/>
          <w:lang w:val="el-GR"/>
        </w:rPr>
        <w:t>1</w:t>
      </w:r>
      <w:r w:rsidR="00953217">
        <w:rPr>
          <w:rFonts w:ascii="Tahoma" w:hAnsi="Tahoma" w:cs="Tahoma"/>
          <w:sz w:val="22"/>
          <w:szCs w:val="22"/>
          <w:lang w:val="el-GR"/>
        </w:rPr>
        <w:t>/</w:t>
      </w:r>
      <w:r w:rsidR="00E859EF">
        <w:rPr>
          <w:rFonts w:ascii="Tahoma" w:hAnsi="Tahoma" w:cs="Tahoma"/>
          <w:sz w:val="22"/>
          <w:szCs w:val="22"/>
          <w:lang w:val="el-GR"/>
        </w:rPr>
        <w:t>5</w:t>
      </w:r>
      <w:r w:rsidR="00953217">
        <w:rPr>
          <w:rFonts w:ascii="Tahoma" w:hAnsi="Tahoma" w:cs="Tahoma"/>
          <w:sz w:val="22"/>
          <w:szCs w:val="22"/>
          <w:lang w:val="el-GR"/>
        </w:rPr>
        <w:t>/201</w:t>
      </w:r>
      <w:r w:rsidR="00536164">
        <w:rPr>
          <w:rFonts w:ascii="Tahoma" w:hAnsi="Tahoma" w:cs="Tahoma"/>
          <w:sz w:val="22"/>
          <w:szCs w:val="22"/>
          <w:lang w:val="el-GR"/>
        </w:rPr>
        <w:t>8</w:t>
      </w:r>
      <w:r w:rsidR="00953217">
        <w:rPr>
          <w:rFonts w:ascii="Tahoma" w:hAnsi="Tahoma" w:cs="Tahoma"/>
          <w:sz w:val="22"/>
          <w:szCs w:val="22"/>
          <w:lang w:val="el-GR"/>
        </w:rPr>
        <w:t xml:space="preserve">. </w:t>
      </w:r>
      <w:r>
        <w:rPr>
          <w:rFonts w:ascii="Tahoma" w:hAnsi="Tahoma" w:cs="Tahoma"/>
          <w:sz w:val="22"/>
          <w:szCs w:val="22"/>
          <w:lang w:val="el-GR"/>
        </w:rPr>
        <w:t>Όλα τα αντίτυπα πρέπει να είναι υπογεγραμμένα κανονικά και όχι φωτοαντίγραφα του ενός.</w:t>
      </w:r>
      <w:r w:rsidR="0092120C"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30"/>
        <w:gridCol w:w="2796"/>
        <w:gridCol w:w="2796"/>
      </w:tblGrid>
      <w:tr w:rsidR="0092120C" w:rsidRPr="00E859EF" w:rsidTr="002951C3">
        <w:tc>
          <w:tcPr>
            <w:tcW w:w="3072" w:type="dxa"/>
          </w:tcPr>
          <w:p w:rsidR="00FB7B85" w:rsidRDefault="00FB7B85" w:rsidP="003F775D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3D4A33" w:rsidP="00E859EF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Ο </w:t>
            </w:r>
            <w:r w:rsidR="00E859EF">
              <w:rPr>
                <w:rFonts w:ascii="Tahoma" w:hAnsi="Tahoma" w:cs="Tahoma"/>
                <w:sz w:val="22"/>
                <w:szCs w:val="22"/>
                <w:lang w:val="el-GR"/>
              </w:rPr>
              <w:t>Επιστημονικός Υπεύθυνος του έργου Πρακτικής Άσκησης</w:t>
            </w:r>
          </w:p>
        </w:tc>
        <w:tc>
          <w:tcPr>
            <w:tcW w:w="6144" w:type="dxa"/>
            <w:gridSpan w:val="2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92120C" w:rsidRPr="00E859EF" w:rsidTr="002951C3"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0C17F7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</w:t>
            </w:r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 xml:space="preserve">Κωνσταντίνος </w:t>
            </w:r>
            <w:proofErr w:type="spellStart"/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:rsidR="0092120C" w:rsidRPr="00C71DA3" w:rsidRDefault="006306E9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</w:t>
            </w:r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>ς Καθηγητής</w:t>
            </w:r>
          </w:p>
        </w:tc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bookmarkEnd w:id="0"/>
    </w:tbl>
    <w:p w:rsidR="000E63AD" w:rsidRPr="000C17F7" w:rsidRDefault="000E63AD">
      <w:pPr>
        <w:rPr>
          <w:lang w:val="el-GR"/>
        </w:rPr>
      </w:pPr>
    </w:p>
    <w:sectPr w:rsidR="000E63AD" w:rsidRPr="000C17F7" w:rsidSect="00730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32516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20C"/>
    <w:rsid w:val="000727C3"/>
    <w:rsid w:val="00074D63"/>
    <w:rsid w:val="000A6C57"/>
    <w:rsid w:val="000C17F7"/>
    <w:rsid w:val="000D1197"/>
    <w:rsid w:val="000E63AD"/>
    <w:rsid w:val="000F39EB"/>
    <w:rsid w:val="00184689"/>
    <w:rsid w:val="001D75CC"/>
    <w:rsid w:val="00267BC4"/>
    <w:rsid w:val="002B2A0B"/>
    <w:rsid w:val="00325206"/>
    <w:rsid w:val="003934FD"/>
    <w:rsid w:val="003D4A33"/>
    <w:rsid w:val="003F775D"/>
    <w:rsid w:val="004042F4"/>
    <w:rsid w:val="0048277D"/>
    <w:rsid w:val="004963A9"/>
    <w:rsid w:val="00536164"/>
    <w:rsid w:val="0056108B"/>
    <w:rsid w:val="005A274D"/>
    <w:rsid w:val="00601D76"/>
    <w:rsid w:val="00601FCF"/>
    <w:rsid w:val="00614568"/>
    <w:rsid w:val="006306E9"/>
    <w:rsid w:val="006609D9"/>
    <w:rsid w:val="006C0910"/>
    <w:rsid w:val="006C36D7"/>
    <w:rsid w:val="006D2D3D"/>
    <w:rsid w:val="00730227"/>
    <w:rsid w:val="00730A9D"/>
    <w:rsid w:val="007739FE"/>
    <w:rsid w:val="007D54FF"/>
    <w:rsid w:val="00806376"/>
    <w:rsid w:val="0092120C"/>
    <w:rsid w:val="00953217"/>
    <w:rsid w:val="00A37993"/>
    <w:rsid w:val="00B077FD"/>
    <w:rsid w:val="00C168A6"/>
    <w:rsid w:val="00D9646C"/>
    <w:rsid w:val="00DA40C7"/>
    <w:rsid w:val="00E859EF"/>
    <w:rsid w:val="00EA6924"/>
    <w:rsid w:val="00EE0025"/>
    <w:rsid w:val="00F2021C"/>
    <w:rsid w:val="00FB7B85"/>
    <w:rsid w:val="00FC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1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735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2018-03-20T16:22:00Z</dcterms:created>
  <dcterms:modified xsi:type="dcterms:W3CDTF">2018-03-20T16:28:00Z</dcterms:modified>
</cp:coreProperties>
</file>