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- </w:t>
      </w:r>
      <w:r w:rsidR="00BC2C16">
        <w:rPr>
          <w:rFonts w:ascii="Tahoma" w:hAnsi="Tahoma" w:cs="Tahoma"/>
          <w:b/>
          <w:lang w:val="el-GR"/>
        </w:rPr>
        <w:t>ΜΑΡΤΙΟΣ</w:t>
      </w:r>
      <w:r w:rsidRPr="0092120C">
        <w:rPr>
          <w:rFonts w:ascii="Tahoma" w:hAnsi="Tahoma" w:cs="Tahoma"/>
          <w:b/>
          <w:lang w:val="el-GR"/>
        </w:rPr>
        <w:t xml:space="preserve"> 201</w:t>
      </w:r>
      <w:r w:rsidR="00BC2C16">
        <w:rPr>
          <w:rFonts w:ascii="Tahoma" w:hAnsi="Tahoma" w:cs="Tahoma"/>
          <w:b/>
          <w:lang w:val="el-GR"/>
        </w:rPr>
        <w:t>9 – ΦΑΣΗ 1</w:t>
      </w:r>
    </w:p>
    <w:p w:rsidR="0092120C" w:rsidRPr="000C17F7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CB2D6E" w:rsidRDefault="00CB2D6E" w:rsidP="00CB2D6E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με επιλεγμένο φορέα από τους παρακάτω φοιτητές/φοιτήτριες:</w:t>
      </w:r>
    </w:p>
    <w:p w:rsidR="00CB2D6E" w:rsidRDefault="00CB2D6E" w:rsidP="00CB2D6E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CB2D6E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Αντωνίου Νικόλαο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795/ΣΕ2/19-3-2019)</w:t>
      </w:r>
    </w:p>
    <w:p w:rsidR="00CB2D6E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Βασιλογιαννακόπουλο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Αποστολο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586/ΣΕ2/12-3-2019)</w:t>
      </w:r>
    </w:p>
    <w:p w:rsidR="00CB2D6E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Βόλακ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Σταύρο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802/ΣΕ2/19-3-2019)</w:t>
      </w:r>
    </w:p>
    <w:p w:rsidR="00CB2D6E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Γουλάκη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Ελευθερία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726/ΣΕ2/15-3-2019)</w:t>
      </w:r>
    </w:p>
    <w:p w:rsidR="00CB2D6E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Δημητρόπουλο Γιώργο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531/ΣΕ2/8-3-2019)</w:t>
      </w:r>
    </w:p>
    <w:p w:rsidR="00CB2D6E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Δούνα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Κατερίνα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630/ΣΕ2/13-3-2019)</w:t>
      </w:r>
    </w:p>
    <w:p w:rsidR="00CB2D6E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Ζεμπερλίγκο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Γιώργο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801/ΣΕ2/19-3-2019)</w:t>
      </w:r>
    </w:p>
    <w:p w:rsidR="00CB2D6E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Καλογερόπουλο Ευάγγελο – Παύλο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648/ΣΕ2/14-3-2019)</w:t>
      </w:r>
    </w:p>
    <w:p w:rsidR="00CB2D6E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Καλογρίτσα Σοφοκλή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678/ΣΕ2/14-3-2019)</w:t>
      </w:r>
    </w:p>
    <w:p w:rsidR="00CB2D6E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Κεντομηνά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Αναστάσιο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645/ΣΕ2/14-3-2019)</w:t>
      </w:r>
    </w:p>
    <w:p w:rsidR="00CB2D6E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Κουλιάκη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Χαρίλαο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727/ΣΕ2/15-3-2019)</w:t>
      </w:r>
    </w:p>
    <w:p w:rsidR="00CB2D6E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Κουτλή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Δημήτριο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677/ΣΕ2/14-3-2019)</w:t>
      </w:r>
    </w:p>
    <w:p w:rsidR="00CB2D6E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Κριτσοτάκη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–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Νταβανέλλο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Νικόλαο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387/ΣΕ2/8-3-2019)</w:t>
      </w:r>
    </w:p>
    <w:p w:rsidR="00CB2D6E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Λέντα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Εμμανουήλ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472/ΣΕ2/8-3-2019)</w:t>
      </w:r>
    </w:p>
    <w:p w:rsidR="00CB2D6E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Μερκούρη Γιώργο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609/ΣΕ2/13-3-2019)</w:t>
      </w:r>
    </w:p>
    <w:p w:rsidR="00CB2D6E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Μπαράκο Κωνσταντίνο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800/ΣΕ2/19-3-2019)</w:t>
      </w:r>
    </w:p>
    <w:p w:rsidR="00CB2D6E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Νεντέλτσεβ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Ντιαν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767/ΣΕ2/14-3-2019)</w:t>
      </w:r>
    </w:p>
    <w:p w:rsidR="00CB2D6E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Νίνου Ασπασία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633/ΣΕ2/14-3-2019)</w:t>
      </w:r>
    </w:p>
    <w:p w:rsidR="00CB2D6E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Ξυλούρη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Μαρία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733/ΣΕ2/15-3-2019)</w:t>
      </w:r>
    </w:p>
    <w:p w:rsidR="00CB2D6E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Οικονομούλα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Αλίκη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658/ΣΕ2/14-3-2019)</w:t>
      </w:r>
    </w:p>
    <w:p w:rsidR="00CB2D6E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Ράμμου Ευσταθία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588/ΣΕ2/12-3-2019)</w:t>
      </w:r>
    </w:p>
    <w:p w:rsidR="00CB2D6E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Τσιχλάκη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Ειρήνη – Ασημίνα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797/ΣΕ2/19-3-2019)</w:t>
      </w:r>
    </w:p>
    <w:p w:rsidR="00CB2D6E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 w:rsidRPr="001017FC">
        <w:rPr>
          <w:rFonts w:ascii="Tahoma" w:hAnsi="Tahoma" w:cs="Tahoma"/>
          <w:sz w:val="22"/>
          <w:szCs w:val="22"/>
          <w:lang w:val="el-GR"/>
        </w:rPr>
        <w:t>Φίλιο Απόστολο (</w:t>
      </w:r>
      <w:proofErr w:type="spellStart"/>
      <w:r w:rsidRPr="001017FC"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 w:rsidRPr="001017FC">
        <w:rPr>
          <w:rFonts w:ascii="Tahoma" w:hAnsi="Tahoma" w:cs="Tahoma"/>
          <w:sz w:val="22"/>
          <w:szCs w:val="22"/>
          <w:lang w:val="el-GR"/>
        </w:rPr>
        <w:t xml:space="preserve"> 371/ΣΕ2/8-3-2019)</w:t>
      </w:r>
    </w:p>
    <w:p w:rsidR="00CB2D6E" w:rsidRPr="001017FC" w:rsidRDefault="00CB2D6E" w:rsidP="00CB2D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Φλωρού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Ευαγγελία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618/ΣΕ2/13-3-2019)</w:t>
      </w:r>
    </w:p>
    <w:p w:rsidR="00CB2D6E" w:rsidRDefault="00CB2D6E" w:rsidP="00CB2D6E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CB2D6E" w:rsidRDefault="00CB2D6E" w:rsidP="00CB2D6E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επίσης αιτήσεις χωρίς επιλεγμένο φορέα από τους παρακάτω φοιτητές/φοιτήτριες:</w:t>
      </w:r>
    </w:p>
    <w:p w:rsidR="00CB2D6E" w:rsidRPr="00C959A9" w:rsidRDefault="00CB2D6E" w:rsidP="00CB2D6E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CB2D6E" w:rsidRDefault="00CB2D6E" w:rsidP="00CB2D6E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Kristo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Aurela</w:t>
      </w:r>
      <w:proofErr w:type="spellEnd"/>
      <w:r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α</w:t>
      </w:r>
      <w:r w:rsidRPr="00C46438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  <w:lang w:val="el-GR"/>
        </w:rPr>
        <w:t>π</w:t>
      </w:r>
      <w:r w:rsidRPr="00C46438">
        <w:rPr>
          <w:rFonts w:ascii="Tahoma" w:hAnsi="Tahoma" w:cs="Tahoma"/>
          <w:sz w:val="22"/>
          <w:szCs w:val="22"/>
        </w:rPr>
        <w:t>. 381/</w:t>
      </w:r>
      <w:r>
        <w:rPr>
          <w:rFonts w:ascii="Tahoma" w:hAnsi="Tahoma" w:cs="Tahoma"/>
          <w:sz w:val="22"/>
          <w:szCs w:val="22"/>
          <w:lang w:val="el-GR"/>
        </w:rPr>
        <w:t>ΣΕ</w:t>
      </w:r>
      <w:r w:rsidRPr="00C46438">
        <w:rPr>
          <w:rFonts w:ascii="Tahoma" w:hAnsi="Tahoma" w:cs="Tahoma"/>
          <w:sz w:val="22"/>
          <w:szCs w:val="22"/>
        </w:rPr>
        <w:t>2/8-3-2019)</w:t>
      </w:r>
    </w:p>
    <w:p w:rsidR="00CB2D6E" w:rsidRPr="001017FC" w:rsidRDefault="00CB2D6E" w:rsidP="00CB2D6E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Αγγελόπουλο Άγγελο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798/ΣΕ2/19-3-2019)</w:t>
      </w:r>
    </w:p>
    <w:p w:rsidR="00CB2D6E" w:rsidRDefault="00CB2D6E" w:rsidP="00CB2D6E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Αναστούλη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Δήμητρα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619/ΣΕ2/13-3-2019)</w:t>
      </w:r>
    </w:p>
    <w:p w:rsidR="00CB2D6E" w:rsidRPr="00C46438" w:rsidRDefault="00CB2D6E" w:rsidP="00CB2D6E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Βατίστα Δημήτριο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750/ΣΕ2/15-3-2019)</w:t>
      </w:r>
    </w:p>
    <w:p w:rsidR="00CB2D6E" w:rsidRDefault="00CB2D6E" w:rsidP="00CB2D6E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Γεωργούλη Ειρήνη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615/ΣΕ2/13-3-2019)</w:t>
      </w:r>
    </w:p>
    <w:p w:rsidR="00CB2D6E" w:rsidRDefault="00CB2D6E" w:rsidP="00CB2D6E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Γεωργούλη Σταματία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616/ΣΕ2/13-3-2019)</w:t>
      </w:r>
    </w:p>
    <w:p w:rsidR="00CB2D6E" w:rsidRDefault="00CB2D6E" w:rsidP="00CB2D6E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Ζωντανό Δημήτριο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813/ΣΕ2/19-3-2019)</w:t>
      </w:r>
    </w:p>
    <w:p w:rsidR="00CB2D6E" w:rsidRDefault="00CB2D6E" w:rsidP="00CB2D6E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Κόντζο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Μάριο – Κυριάκο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622/ΣΕ2/13-3-2019)</w:t>
      </w:r>
    </w:p>
    <w:p w:rsidR="00CB2D6E" w:rsidRDefault="00CB2D6E" w:rsidP="00CB2D6E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Κουτσογιάννη Πρόδρομο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659/ΣΕ2/14-3-2019)</w:t>
      </w:r>
    </w:p>
    <w:p w:rsidR="00CB2D6E" w:rsidRPr="00C46438" w:rsidRDefault="00CB2D6E" w:rsidP="00CB2D6E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Μητροπούλου Θεοδώρα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378/ΣΕ2/8-3-2019)</w:t>
      </w:r>
    </w:p>
    <w:p w:rsidR="00CB2D6E" w:rsidRDefault="00CB2D6E" w:rsidP="00CB2D6E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Παπαγιαννόπουλο Αθανάσιο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732/ΣΕ2/15-3-2019)</w:t>
      </w:r>
    </w:p>
    <w:p w:rsidR="00CB2D6E" w:rsidRDefault="00CB2D6E" w:rsidP="00CB2D6E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Σιρανίδη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Πέτρο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610/ΣΕ2/13-3-2019)</w:t>
      </w:r>
    </w:p>
    <w:p w:rsidR="00CB2D6E" w:rsidRDefault="00CB2D6E" w:rsidP="00CB2D6E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Τράκας Χρήστος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635/ΣΕ2/14-3-2019)</w:t>
      </w:r>
    </w:p>
    <w:p w:rsidR="00CB2D6E" w:rsidRDefault="00CB2D6E" w:rsidP="00CB2D6E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Τσάγκα Βασίλειο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794/ΣΕ2/19-3-2019)</w:t>
      </w:r>
    </w:p>
    <w:p w:rsidR="00CB2D6E" w:rsidRDefault="00CB2D6E" w:rsidP="00CB2D6E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Τσιακτάνη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Κωνσταντίνο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799/ΣΕ2/19-3-2019)</w:t>
      </w:r>
    </w:p>
    <w:p w:rsidR="00CB2D6E" w:rsidRDefault="00CB2D6E" w:rsidP="00CB2D6E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Χονδρού Μαρία – Λαμπρινή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731/ΣΕ2/15-3-2019)</w:t>
      </w:r>
    </w:p>
    <w:p w:rsidR="00CB2D6E" w:rsidRDefault="00CB2D6E" w:rsidP="00CB2D6E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CB2D6E" w:rsidRDefault="00CB2D6E" w:rsidP="00CB2D6E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lastRenderedPageBreak/>
        <w:t xml:space="preserve">Με βάση λοιπόν όλα τα παραπάνω η Επιτροπή ΔΕΝ ΕΓΚΡΙΝΕΙ την πρακτική άσκηση του φοιτητή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Βασιλογιαννακόπουλου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Απόστολου γιατί το Πανεπιστήμιο Θεσσαλίας όπου αιτείται ο φοιτητής να κάνει την πρακτική του άσκηση, δεν μπορεί να απορροφήσει φοιτητές στο τρέχον εξάμηνο για πρακτική άσκηση. </w:t>
      </w:r>
    </w:p>
    <w:p w:rsidR="00CB2D6E" w:rsidRDefault="00CB2D6E" w:rsidP="00CB2D6E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CB2D6E" w:rsidRPr="00C71DA3" w:rsidRDefault="00CB2D6E" w:rsidP="00CB2D6E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ΕΓΚΡΙΝΕΙ τις αιτήσεις πρακτικής άσκησης των υπολοίπων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CB2D6E" w:rsidRPr="00C71DA3" w:rsidRDefault="00CB2D6E" w:rsidP="00CB2D6E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CB2D6E" w:rsidRDefault="00CB2D6E" w:rsidP="00CB2D6E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08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04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19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07/10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19: </w:t>
      </w:r>
      <w:r>
        <w:rPr>
          <w:rFonts w:ascii="Tahoma" w:hAnsi="Tahoma" w:cs="Tahoma"/>
          <w:bCs/>
          <w:sz w:val="22"/>
          <w:szCs w:val="22"/>
          <w:lang w:val="el-GR"/>
        </w:rPr>
        <w:t>οι</w:t>
      </w:r>
      <w:r>
        <w:rPr>
          <w:rFonts w:ascii="Tahoma" w:hAnsi="Tahoma" w:cs="Tahoma"/>
          <w:sz w:val="22"/>
          <w:szCs w:val="22"/>
          <w:lang w:val="el-GR"/>
        </w:rPr>
        <w:t xml:space="preserve"> φοιτητές που κάνουν πρακτική άσκηση μέσω ΟΑΕΔ (εκτός αν αναφέρεται διαφορετικό χρονικό διάστημα στο όνομα του  φοιτητή)</w:t>
      </w:r>
    </w:p>
    <w:p w:rsidR="00CB2D6E" w:rsidRDefault="00CB2D6E" w:rsidP="00CB2D6E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sz w:val="22"/>
          <w:szCs w:val="22"/>
          <w:lang w:val="el-GR"/>
        </w:rPr>
        <w:t>15</w:t>
      </w:r>
      <w:r w:rsidRPr="002D2C1B">
        <w:rPr>
          <w:rFonts w:ascii="Tahoma" w:hAnsi="Tahoma" w:cs="Tahoma"/>
          <w:b/>
          <w:sz w:val="22"/>
          <w:szCs w:val="22"/>
          <w:lang w:val="el-GR"/>
        </w:rPr>
        <w:t>/</w:t>
      </w:r>
      <w:r>
        <w:rPr>
          <w:rFonts w:ascii="Tahoma" w:hAnsi="Tahoma" w:cs="Tahoma"/>
          <w:b/>
          <w:sz w:val="22"/>
          <w:szCs w:val="22"/>
          <w:lang w:val="el-GR"/>
        </w:rPr>
        <w:t>04</w:t>
      </w:r>
      <w:r w:rsidRPr="002D2C1B">
        <w:rPr>
          <w:rFonts w:ascii="Tahoma" w:hAnsi="Tahoma" w:cs="Tahoma"/>
          <w:b/>
          <w:sz w:val="22"/>
          <w:szCs w:val="22"/>
          <w:lang w:val="el-GR"/>
        </w:rPr>
        <w:t>/201</w:t>
      </w:r>
      <w:r>
        <w:rPr>
          <w:rFonts w:ascii="Tahoma" w:hAnsi="Tahoma" w:cs="Tahoma"/>
          <w:b/>
          <w:sz w:val="22"/>
          <w:szCs w:val="22"/>
          <w:lang w:val="el-GR"/>
        </w:rPr>
        <w:t>9</w:t>
      </w:r>
      <w:r w:rsidRPr="002D2C1B">
        <w:rPr>
          <w:rFonts w:ascii="Tahoma" w:hAnsi="Tahoma" w:cs="Tahoma"/>
          <w:b/>
          <w:sz w:val="22"/>
          <w:szCs w:val="22"/>
          <w:lang w:val="el-GR"/>
        </w:rPr>
        <w:t xml:space="preserve"> έως </w:t>
      </w:r>
      <w:r>
        <w:rPr>
          <w:rFonts w:ascii="Tahoma" w:hAnsi="Tahoma" w:cs="Tahoma"/>
          <w:b/>
          <w:sz w:val="22"/>
          <w:szCs w:val="22"/>
          <w:lang w:val="el-GR"/>
        </w:rPr>
        <w:t>14</w:t>
      </w:r>
      <w:r w:rsidRPr="002D2C1B">
        <w:rPr>
          <w:rFonts w:ascii="Tahoma" w:hAnsi="Tahoma" w:cs="Tahoma"/>
          <w:b/>
          <w:sz w:val="22"/>
          <w:szCs w:val="22"/>
          <w:lang w:val="el-GR"/>
        </w:rPr>
        <w:t>/</w:t>
      </w:r>
      <w:r>
        <w:rPr>
          <w:rFonts w:ascii="Tahoma" w:hAnsi="Tahoma" w:cs="Tahoma"/>
          <w:b/>
          <w:sz w:val="22"/>
          <w:szCs w:val="22"/>
          <w:lang w:val="el-GR"/>
        </w:rPr>
        <w:t>10</w:t>
      </w:r>
      <w:r w:rsidRPr="002D2C1B">
        <w:rPr>
          <w:rFonts w:ascii="Tahoma" w:hAnsi="Tahoma" w:cs="Tahoma"/>
          <w:b/>
          <w:sz w:val="22"/>
          <w:szCs w:val="22"/>
          <w:lang w:val="el-GR"/>
        </w:rPr>
        <w:t>/2019: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Cs/>
          <w:sz w:val="22"/>
          <w:szCs w:val="22"/>
          <w:lang w:val="el-GR"/>
        </w:rPr>
        <w:t>οι</w:t>
      </w:r>
      <w:r>
        <w:rPr>
          <w:rFonts w:ascii="Tahoma" w:hAnsi="Tahoma" w:cs="Tahoma"/>
          <w:sz w:val="22"/>
          <w:szCs w:val="22"/>
          <w:lang w:val="el-GR"/>
        </w:rPr>
        <w:t xml:space="preserve"> φοιτητές που κάνουν πρακτική άσκηση μέσω του έργου πρακτικής άσκησης του ΕΣΠΑ </w:t>
      </w:r>
    </w:p>
    <w:p w:rsidR="00CB2D6E" w:rsidRPr="00C71DA3" w:rsidRDefault="00CB2D6E" w:rsidP="00CB2D6E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CB2D6E" w:rsidRPr="00C71DA3" w:rsidRDefault="00CB2D6E" w:rsidP="00CB2D6E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29"/>
        <w:gridCol w:w="2459"/>
        <w:gridCol w:w="1231"/>
        <w:gridCol w:w="1418"/>
        <w:gridCol w:w="2031"/>
        <w:gridCol w:w="1548"/>
      </w:tblGrid>
      <w:tr w:rsidR="00CB2D6E" w:rsidRPr="00C71DA3" w:rsidTr="007C0436">
        <w:tc>
          <w:tcPr>
            <w:tcW w:w="529" w:type="dxa"/>
          </w:tcPr>
          <w:p w:rsidR="00CB2D6E" w:rsidRPr="00C71DA3" w:rsidRDefault="00CB2D6E" w:rsidP="007C0436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459" w:type="dxa"/>
          </w:tcPr>
          <w:p w:rsidR="00CB2D6E" w:rsidRPr="00C71DA3" w:rsidRDefault="00CB2D6E" w:rsidP="007C0436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1231" w:type="dxa"/>
          </w:tcPr>
          <w:p w:rsidR="00CB2D6E" w:rsidRPr="00C71DA3" w:rsidRDefault="00CB2D6E" w:rsidP="007C0436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418" w:type="dxa"/>
          </w:tcPr>
          <w:p w:rsidR="00CB2D6E" w:rsidRPr="00C71DA3" w:rsidRDefault="00CB2D6E" w:rsidP="007C0436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2031" w:type="dxa"/>
          </w:tcPr>
          <w:p w:rsidR="00CB2D6E" w:rsidRPr="00C71DA3" w:rsidRDefault="00CB2D6E" w:rsidP="007C0436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CB2D6E" w:rsidRPr="00C71DA3" w:rsidRDefault="00CB2D6E" w:rsidP="007C0436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CB2D6E" w:rsidRPr="003B0424" w:rsidTr="007C0436">
        <w:tc>
          <w:tcPr>
            <w:tcW w:w="529" w:type="dxa"/>
          </w:tcPr>
          <w:p w:rsidR="00CB2D6E" w:rsidRPr="00C71DA3" w:rsidRDefault="00CB2D6E" w:rsidP="00CB2D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Βόλακ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Σταύρος *</w:t>
            </w:r>
          </w:p>
        </w:tc>
        <w:tc>
          <w:tcPr>
            <w:tcW w:w="12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3881</w:t>
            </w:r>
          </w:p>
        </w:tc>
        <w:tc>
          <w:tcPr>
            <w:tcW w:w="141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031" w:type="dxa"/>
          </w:tcPr>
          <w:p w:rsidR="00CB2D6E" w:rsidRPr="002F4CF8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Δ. </w:t>
            </w:r>
            <w:proofErr w:type="spellStart"/>
            <w:r>
              <w:rPr>
                <w:sz w:val="22"/>
                <w:szCs w:val="22"/>
                <w:lang w:val="el-GR"/>
              </w:rPr>
              <w:t>Φυντάνης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&amp; ΣΙΑ ΕΕ, Ηλιούπολη Αττικής</w:t>
            </w:r>
          </w:p>
        </w:tc>
        <w:tc>
          <w:tcPr>
            <w:tcW w:w="154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CB2D6E" w:rsidRPr="003B0424" w:rsidTr="007C0436">
        <w:tc>
          <w:tcPr>
            <w:tcW w:w="529" w:type="dxa"/>
          </w:tcPr>
          <w:p w:rsidR="00CB2D6E" w:rsidRPr="00C71DA3" w:rsidRDefault="00CB2D6E" w:rsidP="00CB2D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Νεντέλτσεβ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l-GR"/>
              </w:rPr>
              <w:t>Ντιάν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*</w:t>
            </w:r>
          </w:p>
        </w:tc>
        <w:tc>
          <w:tcPr>
            <w:tcW w:w="12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3781</w:t>
            </w:r>
          </w:p>
        </w:tc>
        <w:tc>
          <w:tcPr>
            <w:tcW w:w="141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031" w:type="dxa"/>
          </w:tcPr>
          <w:p w:rsidR="00CB2D6E" w:rsidRPr="00A94201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CasperWeb</w:t>
            </w:r>
            <w:proofErr w:type="spellEnd"/>
            <w:r>
              <w:rPr>
                <w:sz w:val="22"/>
                <w:szCs w:val="22"/>
              </w:rPr>
              <w:t xml:space="preserve"> LTD,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4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CB2D6E" w:rsidRPr="00794630" w:rsidTr="007C0436">
        <w:tc>
          <w:tcPr>
            <w:tcW w:w="529" w:type="dxa"/>
          </w:tcPr>
          <w:p w:rsidR="00CB2D6E" w:rsidRPr="00C71DA3" w:rsidRDefault="00CB2D6E" w:rsidP="00CB2D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Καλογερόπουλος Ευάγγελος – Παύλος</w:t>
            </w:r>
          </w:p>
        </w:tc>
        <w:tc>
          <w:tcPr>
            <w:tcW w:w="12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3788</w:t>
            </w:r>
          </w:p>
        </w:tc>
        <w:tc>
          <w:tcPr>
            <w:tcW w:w="141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0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Κέρκυρα</w:t>
            </w:r>
          </w:p>
        </w:tc>
        <w:tc>
          <w:tcPr>
            <w:tcW w:w="1548" w:type="dxa"/>
          </w:tcPr>
          <w:p w:rsidR="00CB2D6E" w:rsidRPr="005166EB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CB2D6E" w:rsidRPr="00794630" w:rsidTr="007C0436">
        <w:tc>
          <w:tcPr>
            <w:tcW w:w="529" w:type="dxa"/>
          </w:tcPr>
          <w:p w:rsidR="00CB2D6E" w:rsidRPr="00C71DA3" w:rsidRDefault="00CB2D6E" w:rsidP="00CB2D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Μπαράκος Κωνσταντίνος *</w:t>
            </w:r>
          </w:p>
        </w:tc>
        <w:tc>
          <w:tcPr>
            <w:tcW w:w="12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2882</w:t>
            </w:r>
          </w:p>
        </w:tc>
        <w:tc>
          <w:tcPr>
            <w:tcW w:w="141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031" w:type="dxa"/>
          </w:tcPr>
          <w:p w:rsidR="00CB2D6E" w:rsidRPr="00794630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Συνεταιριστική Τράπεζα Τρικάλων</w:t>
            </w:r>
          </w:p>
        </w:tc>
        <w:tc>
          <w:tcPr>
            <w:tcW w:w="154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CB2D6E" w:rsidRPr="002F4CF8" w:rsidTr="007C0436">
        <w:tc>
          <w:tcPr>
            <w:tcW w:w="529" w:type="dxa"/>
          </w:tcPr>
          <w:p w:rsidR="00CB2D6E" w:rsidRPr="00C71DA3" w:rsidRDefault="00CB2D6E" w:rsidP="00CB2D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Τσιχλάκη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Ασημίνα – Ειρήνη *</w:t>
            </w:r>
          </w:p>
        </w:tc>
        <w:tc>
          <w:tcPr>
            <w:tcW w:w="12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3446</w:t>
            </w:r>
          </w:p>
        </w:tc>
        <w:tc>
          <w:tcPr>
            <w:tcW w:w="141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031" w:type="dxa"/>
          </w:tcPr>
          <w:p w:rsidR="00CB2D6E" w:rsidRPr="00A94201" w:rsidRDefault="00CB2D6E" w:rsidP="007C0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Dixons South – East Europe </w:t>
            </w:r>
            <w:r>
              <w:rPr>
                <w:sz w:val="22"/>
                <w:szCs w:val="22"/>
                <w:lang w:val="el-GR"/>
              </w:rPr>
              <w:t>ΑΕΒΕ</w:t>
            </w:r>
            <w:r w:rsidRPr="00A942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Μεταμόρφωση</w:t>
            </w:r>
            <w:r w:rsidRPr="00A942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154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CB2D6E" w:rsidRPr="00F12453" w:rsidTr="007C0436">
        <w:tc>
          <w:tcPr>
            <w:tcW w:w="529" w:type="dxa"/>
          </w:tcPr>
          <w:p w:rsidR="00CB2D6E" w:rsidRPr="0080129B" w:rsidRDefault="00CB2D6E" w:rsidP="00CB2D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Κεντομηνάς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Αναστάσιος *</w:t>
            </w:r>
          </w:p>
        </w:tc>
        <w:tc>
          <w:tcPr>
            <w:tcW w:w="12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3452</w:t>
            </w:r>
          </w:p>
        </w:tc>
        <w:tc>
          <w:tcPr>
            <w:tcW w:w="141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0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ΔΕΔΔΗΕ ΑΕ, Αθήνα</w:t>
            </w:r>
          </w:p>
        </w:tc>
        <w:tc>
          <w:tcPr>
            <w:tcW w:w="154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CB2D6E" w:rsidRPr="002F4CF8" w:rsidTr="007C0436">
        <w:tc>
          <w:tcPr>
            <w:tcW w:w="529" w:type="dxa"/>
          </w:tcPr>
          <w:p w:rsidR="00CB2D6E" w:rsidRPr="0080129B" w:rsidRDefault="00CB2D6E" w:rsidP="00CB2D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Κουτλής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Δημήτρης *</w:t>
            </w:r>
          </w:p>
        </w:tc>
        <w:tc>
          <w:tcPr>
            <w:tcW w:w="12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3078</w:t>
            </w:r>
          </w:p>
        </w:tc>
        <w:tc>
          <w:tcPr>
            <w:tcW w:w="1418" w:type="dxa"/>
          </w:tcPr>
          <w:p w:rsidR="00CB2D6E" w:rsidRPr="00FD1A9A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031" w:type="dxa"/>
          </w:tcPr>
          <w:p w:rsidR="00CB2D6E" w:rsidRPr="0024193D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Πανγεωργική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Ιωάννου ΙΚΕ, Λαμία</w:t>
            </w:r>
          </w:p>
        </w:tc>
        <w:tc>
          <w:tcPr>
            <w:tcW w:w="154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CB2D6E" w:rsidRPr="006A40EF" w:rsidTr="007C0436">
        <w:tc>
          <w:tcPr>
            <w:tcW w:w="529" w:type="dxa"/>
          </w:tcPr>
          <w:p w:rsidR="00CB2D6E" w:rsidRPr="0024193D" w:rsidRDefault="00CB2D6E" w:rsidP="00CB2D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CB2D6E" w:rsidRPr="009A66DC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Δημητρόπουλος Γεώργιος *</w:t>
            </w:r>
          </w:p>
        </w:tc>
        <w:tc>
          <w:tcPr>
            <w:tcW w:w="12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3707</w:t>
            </w:r>
          </w:p>
        </w:tc>
        <w:tc>
          <w:tcPr>
            <w:tcW w:w="141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031" w:type="dxa"/>
          </w:tcPr>
          <w:p w:rsidR="00CB2D6E" w:rsidRPr="006A40EF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Nexans</w:t>
            </w:r>
            <w:proofErr w:type="spellEnd"/>
            <w:r w:rsidRPr="006A40E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Ελλάς ΑΒΕ, Αγ. Μαρίνα Φθιώτιδας</w:t>
            </w:r>
          </w:p>
        </w:tc>
        <w:tc>
          <w:tcPr>
            <w:tcW w:w="154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CB2D6E" w:rsidRPr="006A40EF" w:rsidTr="007C0436">
        <w:tc>
          <w:tcPr>
            <w:tcW w:w="529" w:type="dxa"/>
          </w:tcPr>
          <w:p w:rsidR="00CB2D6E" w:rsidRPr="0024193D" w:rsidRDefault="00CB2D6E" w:rsidP="00CB2D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Ζεμπερλίγκος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Γιώργος *</w:t>
            </w:r>
          </w:p>
        </w:tc>
        <w:tc>
          <w:tcPr>
            <w:tcW w:w="12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2817</w:t>
            </w:r>
          </w:p>
        </w:tc>
        <w:tc>
          <w:tcPr>
            <w:tcW w:w="1418" w:type="dxa"/>
          </w:tcPr>
          <w:p w:rsidR="00CB2D6E" w:rsidRPr="008D597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031" w:type="dxa"/>
          </w:tcPr>
          <w:p w:rsidR="00CB2D6E" w:rsidRPr="006A40EF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Θωμοπούλου Σταυρούλα, Αθήνα</w:t>
            </w:r>
          </w:p>
        </w:tc>
        <w:tc>
          <w:tcPr>
            <w:tcW w:w="154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CB2D6E" w:rsidRPr="002237F9" w:rsidTr="007C0436">
        <w:tc>
          <w:tcPr>
            <w:tcW w:w="529" w:type="dxa"/>
          </w:tcPr>
          <w:p w:rsidR="00CB2D6E" w:rsidRPr="00BB7E75" w:rsidRDefault="00CB2D6E" w:rsidP="00CB2D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Μερκούρης Γιώργος *</w:t>
            </w:r>
          </w:p>
        </w:tc>
        <w:tc>
          <w:tcPr>
            <w:tcW w:w="12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3522</w:t>
            </w:r>
          </w:p>
        </w:tc>
        <w:tc>
          <w:tcPr>
            <w:tcW w:w="1418" w:type="dxa"/>
          </w:tcPr>
          <w:p w:rsidR="00CB2D6E" w:rsidRPr="00BB7E75" w:rsidRDefault="00CB2D6E" w:rsidP="007C0436">
            <w:pPr>
              <w:rPr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031" w:type="dxa"/>
          </w:tcPr>
          <w:p w:rsidR="00CB2D6E" w:rsidRPr="00794630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Εθνική Τράπεζα, Αθήνα</w:t>
            </w:r>
          </w:p>
        </w:tc>
        <w:tc>
          <w:tcPr>
            <w:tcW w:w="1548" w:type="dxa"/>
          </w:tcPr>
          <w:p w:rsidR="00CB2D6E" w:rsidRPr="005166EB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CB2D6E" w:rsidRPr="00C46A1B" w:rsidTr="007C0436">
        <w:tc>
          <w:tcPr>
            <w:tcW w:w="529" w:type="dxa"/>
          </w:tcPr>
          <w:p w:rsidR="00CB2D6E" w:rsidRPr="00F54FF0" w:rsidRDefault="00CB2D6E" w:rsidP="00CB2D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Ξυλούρη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Μαρία</w:t>
            </w:r>
          </w:p>
        </w:tc>
        <w:tc>
          <w:tcPr>
            <w:tcW w:w="12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1838</w:t>
            </w:r>
          </w:p>
        </w:tc>
        <w:tc>
          <w:tcPr>
            <w:tcW w:w="141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0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Καπελώνης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Ν. Γεώργιος, Ηράκλειο Κρήτης</w:t>
            </w:r>
          </w:p>
        </w:tc>
        <w:tc>
          <w:tcPr>
            <w:tcW w:w="154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CB2D6E" w:rsidRPr="00C46A1B" w:rsidTr="007C0436">
        <w:tc>
          <w:tcPr>
            <w:tcW w:w="529" w:type="dxa"/>
          </w:tcPr>
          <w:p w:rsidR="00CB2D6E" w:rsidRPr="00F54FF0" w:rsidRDefault="00CB2D6E" w:rsidP="00CB2D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Ράμμου Ευσταθία *</w:t>
            </w:r>
          </w:p>
        </w:tc>
        <w:tc>
          <w:tcPr>
            <w:tcW w:w="12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2672</w:t>
            </w:r>
          </w:p>
        </w:tc>
        <w:tc>
          <w:tcPr>
            <w:tcW w:w="1418" w:type="dxa"/>
          </w:tcPr>
          <w:p w:rsidR="00CB2D6E" w:rsidRPr="00552154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031" w:type="dxa"/>
          </w:tcPr>
          <w:p w:rsidR="00CB2D6E" w:rsidRPr="00F1006A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 Λαμίας</w:t>
            </w:r>
          </w:p>
        </w:tc>
        <w:tc>
          <w:tcPr>
            <w:tcW w:w="154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CB2D6E" w:rsidRPr="00C46A1B" w:rsidTr="007C0436">
        <w:tc>
          <w:tcPr>
            <w:tcW w:w="529" w:type="dxa"/>
          </w:tcPr>
          <w:p w:rsidR="00CB2D6E" w:rsidRPr="00F54FF0" w:rsidRDefault="00CB2D6E" w:rsidP="00CB2D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Οικονομούλα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Αλίκη </w:t>
            </w:r>
          </w:p>
        </w:tc>
        <w:tc>
          <w:tcPr>
            <w:tcW w:w="12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3298</w:t>
            </w:r>
          </w:p>
        </w:tc>
        <w:tc>
          <w:tcPr>
            <w:tcW w:w="1418" w:type="dxa"/>
          </w:tcPr>
          <w:p w:rsidR="00CB2D6E" w:rsidRPr="00552154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031" w:type="dxa"/>
          </w:tcPr>
          <w:p w:rsidR="00CB2D6E" w:rsidRPr="00EB495C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Logon</w:t>
            </w:r>
            <w:r w:rsidRPr="00C46A1B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ΑΕ, Φάρσαλα</w:t>
            </w:r>
          </w:p>
        </w:tc>
        <w:tc>
          <w:tcPr>
            <w:tcW w:w="154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CB2D6E" w:rsidRPr="00AB5992" w:rsidTr="007C0436">
        <w:tc>
          <w:tcPr>
            <w:tcW w:w="529" w:type="dxa"/>
          </w:tcPr>
          <w:p w:rsidR="00CB2D6E" w:rsidRPr="00F54FF0" w:rsidRDefault="00CB2D6E" w:rsidP="00CB2D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Κουλιάκης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Χαρίλαος</w:t>
            </w:r>
          </w:p>
        </w:tc>
        <w:tc>
          <w:tcPr>
            <w:tcW w:w="12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2797</w:t>
            </w:r>
          </w:p>
        </w:tc>
        <w:tc>
          <w:tcPr>
            <w:tcW w:w="1418" w:type="dxa"/>
          </w:tcPr>
          <w:p w:rsidR="00CB2D6E" w:rsidRPr="002237F9" w:rsidRDefault="00CB2D6E" w:rsidP="007C0436">
            <w:pPr>
              <w:rPr>
                <w:lang w:val="el-GR"/>
              </w:rPr>
            </w:pPr>
            <w:r w:rsidRPr="00552154"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031" w:type="dxa"/>
          </w:tcPr>
          <w:p w:rsidR="00CB2D6E" w:rsidRPr="008C0236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Ευβοϊκή Ζύμη ΑΒΕΕ, </w:t>
            </w:r>
            <w:proofErr w:type="spellStart"/>
            <w:r>
              <w:rPr>
                <w:sz w:val="22"/>
                <w:szCs w:val="22"/>
                <w:lang w:val="el-GR"/>
              </w:rPr>
              <w:t>Καστέλλα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lastRenderedPageBreak/>
              <w:t>Εύβοιας</w:t>
            </w:r>
          </w:p>
        </w:tc>
        <w:tc>
          <w:tcPr>
            <w:tcW w:w="154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lastRenderedPageBreak/>
              <w:t>Φούρλας</w:t>
            </w:r>
            <w:proofErr w:type="spellEnd"/>
          </w:p>
        </w:tc>
      </w:tr>
      <w:tr w:rsidR="00CB2D6E" w:rsidRPr="00AB5992" w:rsidTr="007C0436">
        <w:tc>
          <w:tcPr>
            <w:tcW w:w="529" w:type="dxa"/>
          </w:tcPr>
          <w:p w:rsidR="00CB2D6E" w:rsidRPr="00F54FF0" w:rsidRDefault="00CB2D6E" w:rsidP="00CB2D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Νίνου Ασπασία</w:t>
            </w:r>
          </w:p>
        </w:tc>
        <w:tc>
          <w:tcPr>
            <w:tcW w:w="12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3157</w:t>
            </w:r>
          </w:p>
        </w:tc>
        <w:tc>
          <w:tcPr>
            <w:tcW w:w="1418" w:type="dxa"/>
          </w:tcPr>
          <w:p w:rsidR="00CB2D6E" w:rsidRDefault="00CB2D6E" w:rsidP="007C0436"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031" w:type="dxa"/>
          </w:tcPr>
          <w:p w:rsidR="00CB2D6E" w:rsidRPr="00E654F4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Υπουργείο Υποδομών και Μεταφορών, Αθήνα</w:t>
            </w:r>
          </w:p>
        </w:tc>
        <w:tc>
          <w:tcPr>
            <w:tcW w:w="154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CB2D6E" w:rsidRPr="00AB5992" w:rsidTr="007C0436">
        <w:tc>
          <w:tcPr>
            <w:tcW w:w="529" w:type="dxa"/>
          </w:tcPr>
          <w:p w:rsidR="00CB2D6E" w:rsidRPr="00F54FF0" w:rsidRDefault="00CB2D6E" w:rsidP="00CB2D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Λέντας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Εμμανουήλ *</w:t>
            </w:r>
          </w:p>
        </w:tc>
        <w:tc>
          <w:tcPr>
            <w:tcW w:w="12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3320</w:t>
            </w:r>
          </w:p>
        </w:tc>
        <w:tc>
          <w:tcPr>
            <w:tcW w:w="1418" w:type="dxa"/>
          </w:tcPr>
          <w:p w:rsidR="00CB2D6E" w:rsidRDefault="00CB2D6E" w:rsidP="007C0436"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031" w:type="dxa"/>
          </w:tcPr>
          <w:p w:rsidR="00CB2D6E" w:rsidRPr="00A94201" w:rsidRDefault="00CB2D6E" w:rsidP="007C04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Nexans</w:t>
            </w:r>
            <w:proofErr w:type="spellEnd"/>
            <w:r w:rsidRPr="00A942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Ελλάς</w:t>
            </w:r>
            <w:r w:rsidRPr="00A942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ΑΒΕ</w:t>
            </w:r>
            <w:r w:rsidRPr="00A942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Αγ</w:t>
            </w:r>
            <w:r w:rsidRPr="00A9420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Μαρίνα</w:t>
            </w:r>
            <w:r w:rsidRPr="00A942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Φθιώτιδας</w:t>
            </w:r>
          </w:p>
        </w:tc>
        <w:tc>
          <w:tcPr>
            <w:tcW w:w="154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CB2D6E" w:rsidRPr="002F4CF8" w:rsidTr="007C0436">
        <w:tc>
          <w:tcPr>
            <w:tcW w:w="529" w:type="dxa"/>
          </w:tcPr>
          <w:p w:rsidR="00CB2D6E" w:rsidRPr="00F54FF0" w:rsidRDefault="00CB2D6E" w:rsidP="00CB2D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Γουλάκη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Ελευθερία *</w:t>
            </w:r>
          </w:p>
        </w:tc>
        <w:tc>
          <w:tcPr>
            <w:tcW w:w="12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2236</w:t>
            </w:r>
          </w:p>
        </w:tc>
        <w:tc>
          <w:tcPr>
            <w:tcW w:w="1418" w:type="dxa"/>
          </w:tcPr>
          <w:p w:rsidR="00CB2D6E" w:rsidRPr="00FB74A0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0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ΔΕΥΑ, Έδεσσα</w:t>
            </w:r>
          </w:p>
        </w:tc>
        <w:tc>
          <w:tcPr>
            <w:tcW w:w="1548" w:type="dxa"/>
          </w:tcPr>
          <w:p w:rsidR="00CB2D6E" w:rsidRPr="005166EB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CB2D6E" w:rsidRPr="002F4CF8" w:rsidTr="007C0436">
        <w:tc>
          <w:tcPr>
            <w:tcW w:w="529" w:type="dxa"/>
          </w:tcPr>
          <w:p w:rsidR="00CB2D6E" w:rsidRPr="00F54FF0" w:rsidRDefault="00CB2D6E" w:rsidP="00CB2D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Φλωρού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Ευαγγελία</w:t>
            </w:r>
          </w:p>
        </w:tc>
        <w:tc>
          <w:tcPr>
            <w:tcW w:w="12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3412</w:t>
            </w:r>
          </w:p>
        </w:tc>
        <w:tc>
          <w:tcPr>
            <w:tcW w:w="1418" w:type="dxa"/>
          </w:tcPr>
          <w:p w:rsidR="00CB2D6E" w:rsidRDefault="00CB2D6E" w:rsidP="007C0436">
            <w:r w:rsidRPr="00FB74A0"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0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Δήμος Καρύστου</w:t>
            </w:r>
          </w:p>
        </w:tc>
        <w:tc>
          <w:tcPr>
            <w:tcW w:w="154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CB2D6E" w:rsidRPr="002F4CF8" w:rsidTr="007C0436">
        <w:tc>
          <w:tcPr>
            <w:tcW w:w="529" w:type="dxa"/>
          </w:tcPr>
          <w:p w:rsidR="00CB2D6E" w:rsidRPr="00F54FF0" w:rsidRDefault="00CB2D6E" w:rsidP="00CB2D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Αντωνίου Νικόλαος</w:t>
            </w:r>
          </w:p>
        </w:tc>
        <w:tc>
          <w:tcPr>
            <w:tcW w:w="12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2431</w:t>
            </w:r>
          </w:p>
        </w:tc>
        <w:tc>
          <w:tcPr>
            <w:tcW w:w="1418" w:type="dxa"/>
          </w:tcPr>
          <w:p w:rsidR="00CB2D6E" w:rsidRDefault="00CB2D6E" w:rsidP="007C0436">
            <w:r w:rsidRPr="00FB74A0"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031" w:type="dxa"/>
          </w:tcPr>
          <w:p w:rsidR="00CB2D6E" w:rsidRPr="008C0236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Περιφέρεια Θεσσαλίας, Λάρισα</w:t>
            </w:r>
          </w:p>
        </w:tc>
        <w:tc>
          <w:tcPr>
            <w:tcW w:w="1548" w:type="dxa"/>
          </w:tcPr>
          <w:p w:rsidR="00CB2D6E" w:rsidRPr="001962D1" w:rsidRDefault="00CB2D6E" w:rsidP="007C0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CB2D6E" w:rsidRPr="002F4CF8" w:rsidTr="007C0436">
        <w:tc>
          <w:tcPr>
            <w:tcW w:w="529" w:type="dxa"/>
          </w:tcPr>
          <w:p w:rsidR="00CB2D6E" w:rsidRPr="00F54FF0" w:rsidRDefault="00CB2D6E" w:rsidP="00CB2D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Κριτσοτάκης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l-GR"/>
              </w:rPr>
              <w:t>Νταβανέλλος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Νικόλαος</w:t>
            </w:r>
          </w:p>
        </w:tc>
        <w:tc>
          <w:tcPr>
            <w:tcW w:w="12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2993</w:t>
            </w:r>
          </w:p>
        </w:tc>
        <w:tc>
          <w:tcPr>
            <w:tcW w:w="141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031" w:type="dxa"/>
          </w:tcPr>
          <w:p w:rsidR="00CB2D6E" w:rsidRPr="00A94201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Ελληνικός Οργανισμός Τουρισμού, Αθήνα</w:t>
            </w:r>
          </w:p>
        </w:tc>
        <w:tc>
          <w:tcPr>
            <w:tcW w:w="154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CB2D6E" w:rsidRPr="00F44822" w:rsidTr="007C0436">
        <w:tc>
          <w:tcPr>
            <w:tcW w:w="529" w:type="dxa"/>
          </w:tcPr>
          <w:p w:rsidR="00CB2D6E" w:rsidRPr="00F54FF0" w:rsidRDefault="00CB2D6E" w:rsidP="00CB2D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Δούνα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Αικατερίνη *</w:t>
            </w:r>
          </w:p>
        </w:tc>
        <w:tc>
          <w:tcPr>
            <w:tcW w:w="12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2921</w:t>
            </w:r>
          </w:p>
        </w:tc>
        <w:tc>
          <w:tcPr>
            <w:tcW w:w="141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0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 Χαλκίδας</w:t>
            </w:r>
          </w:p>
        </w:tc>
        <w:tc>
          <w:tcPr>
            <w:tcW w:w="154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CB2D6E" w:rsidRPr="00F44822" w:rsidTr="007C0436">
        <w:tc>
          <w:tcPr>
            <w:tcW w:w="529" w:type="dxa"/>
          </w:tcPr>
          <w:p w:rsidR="00CB2D6E" w:rsidRPr="00F54FF0" w:rsidRDefault="00CB2D6E" w:rsidP="00CB2D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Καλογρίτσας Σοφοκλής *</w:t>
            </w:r>
          </w:p>
        </w:tc>
        <w:tc>
          <w:tcPr>
            <w:tcW w:w="12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2696</w:t>
            </w:r>
          </w:p>
        </w:tc>
        <w:tc>
          <w:tcPr>
            <w:tcW w:w="1418" w:type="dxa"/>
          </w:tcPr>
          <w:p w:rsidR="00CB2D6E" w:rsidRPr="001962D1" w:rsidRDefault="00CB2D6E" w:rsidP="007C0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OXI</w:t>
            </w:r>
          </w:p>
        </w:tc>
        <w:tc>
          <w:tcPr>
            <w:tcW w:w="2031" w:type="dxa"/>
          </w:tcPr>
          <w:p w:rsidR="00CB2D6E" w:rsidRPr="001962D1" w:rsidRDefault="00CB2D6E" w:rsidP="007C0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Dixons South – East Europe </w:t>
            </w:r>
            <w:r>
              <w:rPr>
                <w:sz w:val="22"/>
                <w:szCs w:val="22"/>
                <w:lang w:val="el-GR"/>
              </w:rPr>
              <w:t>ΑΕΒΕ</w:t>
            </w:r>
            <w:r w:rsidRPr="00A942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Μεταμόρφωση</w:t>
            </w:r>
            <w:r w:rsidRPr="00A942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154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CB2D6E" w:rsidRPr="00F44822" w:rsidTr="007C0436">
        <w:tc>
          <w:tcPr>
            <w:tcW w:w="529" w:type="dxa"/>
          </w:tcPr>
          <w:p w:rsidR="00CB2D6E" w:rsidRPr="001962D1" w:rsidRDefault="00CB2D6E" w:rsidP="00CB2D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Φίλιος Απόστολος *</w:t>
            </w:r>
          </w:p>
        </w:tc>
        <w:tc>
          <w:tcPr>
            <w:tcW w:w="12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1388</w:t>
            </w:r>
          </w:p>
        </w:tc>
        <w:tc>
          <w:tcPr>
            <w:tcW w:w="141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031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Σύνδεσμος προστασίας &amp; Ανάπτυξης Υμηττού</w:t>
            </w:r>
          </w:p>
        </w:tc>
        <w:tc>
          <w:tcPr>
            <w:tcW w:w="1548" w:type="dxa"/>
          </w:tcPr>
          <w:p w:rsidR="00CB2D6E" w:rsidRDefault="00CB2D6E" w:rsidP="007C043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</w:tbl>
    <w:p w:rsidR="00CB2D6E" w:rsidRPr="00C639EE" w:rsidRDefault="00CB2D6E" w:rsidP="00CB2D6E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CB2D6E" w:rsidRDefault="00CB2D6E" w:rsidP="00CB2D6E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* Οι σπουδαστές δεν συμμετέχουν στο έργο Πρακτικής Άσκησης, γιατί είτε οι εμπλεκόμενοι φορείς έχουν προκηρύξει τις θέσεις μέσω ΟΑΕΔ είτε γιατί οι ίδιοι επιθυμούν μέσω ΟΑΕΔ.</w:t>
      </w:r>
    </w:p>
    <w:p w:rsidR="00CB2D6E" w:rsidRDefault="00CB2D6E" w:rsidP="00CB2D6E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5F7463" w:rsidRDefault="005F7463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53217" w:rsidRDefault="00953217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σπουδαστές που έκαναν αίτηση χωρίς επιλεγόμενο φορέα πρέπει να προσκομίσουν βεβαίωση αποδοχής από φορέα για να εγκριθεί η πρακτική τους άσκηση.</w:t>
      </w:r>
    </w:p>
    <w:p w:rsidR="00E859EF" w:rsidRDefault="00E859EF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2120C" w:rsidRPr="00A0510E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Οι σπουδαστές/σπουδάστριες 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που θα προσληφθούν μέσω ΟΑΕΔ </w:t>
      </w:r>
      <w:r>
        <w:rPr>
          <w:rFonts w:ascii="Tahoma" w:hAnsi="Tahoma" w:cs="Tahoma"/>
          <w:sz w:val="22"/>
          <w:szCs w:val="22"/>
          <w:lang w:val="el-GR"/>
        </w:rPr>
        <w:t>θα πρέπει να προσέλθουν τη</w:t>
      </w:r>
      <w:r w:rsidR="005F7463">
        <w:rPr>
          <w:rFonts w:ascii="Tahoma" w:hAnsi="Tahoma" w:cs="Tahoma"/>
          <w:sz w:val="22"/>
          <w:szCs w:val="22"/>
          <w:lang w:val="el-GR"/>
        </w:rPr>
        <w:t>ν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9654B1">
        <w:rPr>
          <w:rFonts w:ascii="Tahoma" w:hAnsi="Tahoma" w:cs="Tahoma"/>
          <w:sz w:val="22"/>
          <w:szCs w:val="22"/>
          <w:lang w:val="el-GR"/>
        </w:rPr>
        <w:t>Τετάρτη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9654B1">
        <w:rPr>
          <w:rFonts w:ascii="Tahoma" w:hAnsi="Tahoma" w:cs="Tahoma"/>
          <w:sz w:val="22"/>
          <w:szCs w:val="22"/>
          <w:lang w:val="el-GR"/>
        </w:rPr>
        <w:t>3</w:t>
      </w:r>
      <w:r w:rsidR="00601D76">
        <w:rPr>
          <w:rFonts w:ascii="Tahoma" w:hAnsi="Tahoma" w:cs="Tahoma"/>
          <w:sz w:val="22"/>
          <w:szCs w:val="22"/>
          <w:lang w:val="el-GR"/>
        </w:rPr>
        <w:t xml:space="preserve"> </w:t>
      </w:r>
      <w:r w:rsidR="009654B1">
        <w:rPr>
          <w:rFonts w:ascii="Tahoma" w:hAnsi="Tahoma" w:cs="Tahoma"/>
          <w:sz w:val="22"/>
          <w:szCs w:val="22"/>
          <w:lang w:val="el-GR"/>
        </w:rPr>
        <w:t>Απριλ</w:t>
      </w:r>
      <w:r w:rsidR="005F7463">
        <w:rPr>
          <w:rFonts w:ascii="Tahoma" w:hAnsi="Tahoma" w:cs="Tahoma"/>
          <w:sz w:val="22"/>
          <w:szCs w:val="22"/>
          <w:lang w:val="el-GR"/>
        </w:rPr>
        <w:t>ίου</w:t>
      </w:r>
      <w:r>
        <w:rPr>
          <w:rFonts w:ascii="Tahoma" w:hAnsi="Tahoma" w:cs="Tahoma"/>
          <w:sz w:val="22"/>
          <w:szCs w:val="22"/>
          <w:lang w:val="el-GR"/>
        </w:rPr>
        <w:t xml:space="preserve"> 201</w:t>
      </w:r>
      <w:r w:rsidR="009654B1">
        <w:rPr>
          <w:rFonts w:ascii="Tahoma" w:hAnsi="Tahoma" w:cs="Tahoma"/>
          <w:sz w:val="22"/>
          <w:szCs w:val="22"/>
          <w:lang w:val="el-GR"/>
        </w:rPr>
        <w:t>9</w:t>
      </w:r>
      <w:r>
        <w:rPr>
          <w:rFonts w:ascii="Tahoma" w:hAnsi="Tahoma" w:cs="Tahoma"/>
          <w:sz w:val="22"/>
          <w:szCs w:val="22"/>
          <w:lang w:val="el-GR"/>
        </w:rPr>
        <w:t xml:space="preserve"> και ώρα </w:t>
      </w:r>
      <w:r w:rsidR="00B077FD">
        <w:rPr>
          <w:rFonts w:ascii="Tahoma" w:hAnsi="Tahoma" w:cs="Tahoma"/>
          <w:sz w:val="22"/>
          <w:szCs w:val="22"/>
          <w:lang w:val="el-GR"/>
        </w:rPr>
        <w:t>1</w:t>
      </w:r>
      <w:r w:rsidR="00536164">
        <w:rPr>
          <w:rFonts w:ascii="Tahoma" w:hAnsi="Tahoma" w:cs="Tahoma"/>
          <w:sz w:val="22"/>
          <w:szCs w:val="22"/>
          <w:lang w:val="el-GR"/>
        </w:rPr>
        <w:t>1</w:t>
      </w:r>
      <w:r>
        <w:rPr>
          <w:rFonts w:ascii="Tahoma" w:hAnsi="Tahoma" w:cs="Tahoma"/>
          <w:sz w:val="22"/>
          <w:szCs w:val="22"/>
          <w:lang w:val="el-GR"/>
        </w:rPr>
        <w:t>:</w:t>
      </w:r>
      <w:r w:rsidR="005F7463">
        <w:rPr>
          <w:rFonts w:ascii="Tahoma" w:hAnsi="Tahoma" w:cs="Tahoma"/>
          <w:sz w:val="22"/>
          <w:szCs w:val="22"/>
          <w:lang w:val="el-GR"/>
        </w:rPr>
        <w:t>0</w:t>
      </w:r>
      <w:r w:rsidR="00E859EF">
        <w:rPr>
          <w:rFonts w:ascii="Tahoma" w:hAnsi="Tahoma" w:cs="Tahoma"/>
          <w:sz w:val="22"/>
          <w:szCs w:val="22"/>
          <w:lang w:val="el-GR"/>
        </w:rPr>
        <w:t>0</w:t>
      </w:r>
      <w:r w:rsidR="0056108B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στη Γραμματεία του </w:t>
      </w:r>
      <w:r w:rsidR="009654B1">
        <w:rPr>
          <w:rFonts w:ascii="Tahoma" w:hAnsi="Tahoma" w:cs="Tahoma"/>
          <w:sz w:val="22"/>
          <w:szCs w:val="22"/>
          <w:lang w:val="el-GR"/>
        </w:rPr>
        <w:t>προπτυχιακού προγράμματος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9654B1">
        <w:rPr>
          <w:rFonts w:ascii="Tahoma" w:hAnsi="Tahoma" w:cs="Tahoma"/>
          <w:sz w:val="22"/>
          <w:szCs w:val="22"/>
          <w:lang w:val="el-GR"/>
        </w:rPr>
        <w:t xml:space="preserve">Μηχανικών Πληροφορικής ΤΕ </w:t>
      </w:r>
      <w:r>
        <w:rPr>
          <w:rFonts w:ascii="Tahoma" w:hAnsi="Tahoma" w:cs="Tahoma"/>
          <w:sz w:val="22"/>
          <w:szCs w:val="22"/>
          <w:lang w:val="el-GR"/>
        </w:rPr>
        <w:t xml:space="preserve">για να παραλάβουν το βιβλίο πρακτικής άσκησης και το έγγραφο τοποθέτησης. Οι σπουδαστές να προσκομίσουν τις συμβάσεις τους υπογεγραμμένες από τους ίδιους και από τους φορείς 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τους </w:t>
      </w:r>
      <w:r>
        <w:rPr>
          <w:rFonts w:ascii="Tahoma" w:hAnsi="Tahoma" w:cs="Tahoma"/>
          <w:sz w:val="22"/>
          <w:szCs w:val="22"/>
          <w:lang w:val="el-GR"/>
        </w:rPr>
        <w:t xml:space="preserve">σε </w:t>
      </w:r>
      <w:r w:rsidR="0038532F">
        <w:rPr>
          <w:rFonts w:ascii="Tahoma" w:hAnsi="Tahoma" w:cs="Tahoma"/>
          <w:sz w:val="22"/>
          <w:szCs w:val="22"/>
          <w:lang w:val="el-GR"/>
        </w:rPr>
        <w:t>τέσσερα</w:t>
      </w:r>
      <w:r>
        <w:rPr>
          <w:rFonts w:ascii="Tahoma" w:hAnsi="Tahoma" w:cs="Tahoma"/>
          <w:sz w:val="22"/>
          <w:szCs w:val="22"/>
          <w:lang w:val="el-GR"/>
        </w:rPr>
        <w:t xml:space="preserve"> (</w:t>
      </w:r>
      <w:r w:rsidR="0038532F">
        <w:rPr>
          <w:rFonts w:ascii="Tahoma" w:hAnsi="Tahoma" w:cs="Tahoma"/>
          <w:sz w:val="22"/>
          <w:szCs w:val="22"/>
          <w:lang w:val="el-GR"/>
        </w:rPr>
        <w:t>4</w:t>
      </w:r>
      <w:r>
        <w:rPr>
          <w:rFonts w:ascii="Tahoma" w:hAnsi="Tahoma" w:cs="Tahoma"/>
          <w:sz w:val="22"/>
          <w:szCs w:val="22"/>
          <w:lang w:val="el-GR"/>
        </w:rPr>
        <w:t>) αντίτυπα</w:t>
      </w:r>
      <w:r w:rsidR="00C168A6">
        <w:rPr>
          <w:rFonts w:ascii="Tahoma" w:hAnsi="Tahoma" w:cs="Tahoma"/>
          <w:sz w:val="22"/>
          <w:szCs w:val="22"/>
          <w:lang w:val="el-GR"/>
        </w:rPr>
        <w:t xml:space="preserve"> (</w:t>
      </w:r>
      <w:hyperlink r:id="rId5" w:history="1">
        <w:r w:rsidR="008A7CDC">
          <w:rPr>
            <w:rStyle w:val="-"/>
          </w:rPr>
          <w:t>http</w:t>
        </w:r>
        <w:r w:rsidR="008A7CDC" w:rsidRPr="008A7CDC">
          <w:rPr>
            <w:rStyle w:val="-"/>
            <w:lang w:val="el-GR"/>
          </w:rPr>
          <w:t>://</w:t>
        </w:r>
        <w:proofErr w:type="spellStart"/>
        <w:r w:rsidR="008A7CDC">
          <w:rPr>
            <w:rStyle w:val="-"/>
          </w:rPr>
          <w:t>inf</w:t>
        </w:r>
        <w:proofErr w:type="spellEnd"/>
        <w:r w:rsidR="008A7CDC" w:rsidRPr="008A7CDC">
          <w:rPr>
            <w:rStyle w:val="-"/>
            <w:lang w:val="el-GR"/>
          </w:rPr>
          <w:t>.</w:t>
        </w:r>
        <w:proofErr w:type="spellStart"/>
        <w:r w:rsidR="008A7CDC">
          <w:rPr>
            <w:rStyle w:val="-"/>
          </w:rPr>
          <w:t>teiste</w:t>
        </w:r>
        <w:proofErr w:type="spellEnd"/>
        <w:r w:rsidR="008A7CDC" w:rsidRPr="008A7CDC">
          <w:rPr>
            <w:rStyle w:val="-"/>
            <w:lang w:val="el-GR"/>
          </w:rPr>
          <w:t>.</w:t>
        </w:r>
        <w:r w:rsidR="008A7CDC">
          <w:rPr>
            <w:rStyle w:val="-"/>
          </w:rPr>
          <w:t>gr</w:t>
        </w:r>
        <w:r w:rsidR="008A7CDC" w:rsidRPr="008A7CDC">
          <w:rPr>
            <w:rStyle w:val="-"/>
            <w:lang w:val="el-GR"/>
          </w:rPr>
          <w:t>/</w:t>
        </w:r>
        <w:proofErr w:type="spellStart"/>
        <w:r w:rsidR="008A7CDC">
          <w:rPr>
            <w:rStyle w:val="-"/>
          </w:rPr>
          <w:t>wp</w:t>
        </w:r>
        <w:proofErr w:type="spellEnd"/>
        <w:r w:rsidR="008A7CDC" w:rsidRPr="008A7CDC">
          <w:rPr>
            <w:rStyle w:val="-"/>
            <w:lang w:val="el-GR"/>
          </w:rPr>
          <w:t>-</w:t>
        </w:r>
        <w:r w:rsidR="008A7CDC">
          <w:rPr>
            <w:rStyle w:val="-"/>
          </w:rPr>
          <w:t>content</w:t>
        </w:r>
        <w:r w:rsidR="008A7CDC" w:rsidRPr="008A7CDC">
          <w:rPr>
            <w:rStyle w:val="-"/>
            <w:lang w:val="el-GR"/>
          </w:rPr>
          <w:t>/</w:t>
        </w:r>
        <w:r w:rsidR="008A7CDC">
          <w:rPr>
            <w:rStyle w:val="-"/>
          </w:rPr>
          <w:t>uploads</w:t>
        </w:r>
        <w:r w:rsidR="008A7CDC" w:rsidRPr="008A7CDC">
          <w:rPr>
            <w:rStyle w:val="-"/>
            <w:lang w:val="el-GR"/>
          </w:rPr>
          <w:t>/2019/03/</w:t>
        </w:r>
        <w:r w:rsidR="008A7CDC" w:rsidRPr="008A7CDC">
          <w:rPr>
            <w:lang w:val="el-GR"/>
          </w:rPr>
          <w:t xml:space="preserve"> </w:t>
        </w:r>
        <w:r w:rsidR="008A7CDC" w:rsidRPr="008A7CDC">
          <w:rPr>
            <w:rStyle w:val="-"/>
            <w:lang w:val="el-GR"/>
          </w:rPr>
          <w:t>ΤΕΙ-ΣΤΕΡΕΑΣ-ΤΜ-ΜΗΧΑΝΙΚΩΝ-ΠΛΗΡ-ΣΥΜΒΑΣΗ-ΠΡΑΚΤΙΚΗΣ</w:t>
        </w:r>
        <w:r w:rsidR="008A7CDC" w:rsidRPr="008A7CDC">
          <w:rPr>
            <w:rStyle w:val="-"/>
            <w:lang w:val="el-GR"/>
          </w:rPr>
          <w:t>.</w:t>
        </w:r>
        <w:r w:rsidR="008A7CDC">
          <w:rPr>
            <w:rStyle w:val="-"/>
          </w:rPr>
          <w:t>pdf</w:t>
        </w:r>
      </w:hyperlink>
      <w:r w:rsidR="00C168A6">
        <w:rPr>
          <w:rFonts w:ascii="Tahoma" w:hAnsi="Tahoma" w:cs="Tahoma"/>
          <w:sz w:val="22"/>
          <w:szCs w:val="22"/>
          <w:lang w:val="el-GR"/>
        </w:rPr>
        <w:t>)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 τυπωμένα μπρος - πίσω</w:t>
      </w:r>
      <w:r>
        <w:rPr>
          <w:rFonts w:ascii="Tahoma" w:hAnsi="Tahoma" w:cs="Tahoma"/>
          <w:sz w:val="22"/>
          <w:szCs w:val="22"/>
          <w:lang w:val="el-GR"/>
        </w:rPr>
        <w:t>.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Όλα τα αντίτυπα πρέπει να είναι υπογεγραμμένα κανονικά και όχι φωτοαντίγραφα του ενός.</w:t>
      </w:r>
      <w:r w:rsidR="0092120C" w:rsidRPr="00C71DA3">
        <w:rPr>
          <w:rFonts w:ascii="Tahoma" w:hAnsi="Tahoma" w:cs="Tahoma"/>
          <w:sz w:val="22"/>
          <w:szCs w:val="22"/>
        </w:rPr>
        <w:t> </w:t>
      </w:r>
    </w:p>
    <w:p w:rsidR="00A0510E" w:rsidRPr="00A0510E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A0510E" w:rsidRPr="00C71DA3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Για τους φοιτητές </w:t>
      </w:r>
      <w:r>
        <w:rPr>
          <w:rFonts w:ascii="Tahoma" w:hAnsi="Tahoma" w:cs="Tahoma"/>
          <w:sz w:val="22"/>
          <w:szCs w:val="22"/>
          <w:lang w:val="el-GR"/>
        </w:rPr>
        <w:t xml:space="preserve">που θα συμμετέχουν στο έργο πρακτικής άσκησης του ΕΣΠΑ θα </w:t>
      </w:r>
      <w:r>
        <w:rPr>
          <w:rFonts w:ascii="Tahoma" w:hAnsi="Tahoma" w:cs="Tahoma"/>
          <w:sz w:val="22"/>
          <w:szCs w:val="22"/>
          <w:lang w:val="el-GR"/>
        </w:rPr>
        <w:t>βγει νέα ανακοίνωση που θα προσδιορίζει την ημερομηνία που θα προσέλθουν.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0"/>
        <w:gridCol w:w="2796"/>
        <w:gridCol w:w="2796"/>
      </w:tblGrid>
      <w:tr w:rsidR="0092120C" w:rsidRPr="00BC2C16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E859EF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E859EF">
              <w:rPr>
                <w:rFonts w:ascii="Tahoma" w:hAnsi="Tahoma" w:cs="Tahoma"/>
                <w:sz w:val="22"/>
                <w:szCs w:val="22"/>
                <w:lang w:val="el-GR"/>
              </w:rPr>
              <w:t>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BC2C16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bookmarkStart w:id="1" w:name="_GoBack"/>
            <w:bookmarkEnd w:id="1"/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120C"/>
    <w:rsid w:val="000727C3"/>
    <w:rsid w:val="00074D63"/>
    <w:rsid w:val="000A6C57"/>
    <w:rsid w:val="000C17F7"/>
    <w:rsid w:val="000D1197"/>
    <w:rsid w:val="000E63AD"/>
    <w:rsid w:val="000F39EB"/>
    <w:rsid w:val="00184689"/>
    <w:rsid w:val="001D75CC"/>
    <w:rsid w:val="00267BC4"/>
    <w:rsid w:val="002B2A0B"/>
    <w:rsid w:val="00325206"/>
    <w:rsid w:val="0038532F"/>
    <w:rsid w:val="003934FD"/>
    <w:rsid w:val="003D4A33"/>
    <w:rsid w:val="003F775D"/>
    <w:rsid w:val="004042F4"/>
    <w:rsid w:val="0048277D"/>
    <w:rsid w:val="004963A9"/>
    <w:rsid w:val="00536164"/>
    <w:rsid w:val="0056108B"/>
    <w:rsid w:val="005A274D"/>
    <w:rsid w:val="005B36D1"/>
    <w:rsid w:val="005F7463"/>
    <w:rsid w:val="00601D76"/>
    <w:rsid w:val="00601FCF"/>
    <w:rsid w:val="00614568"/>
    <w:rsid w:val="006306E9"/>
    <w:rsid w:val="006609D9"/>
    <w:rsid w:val="006C0910"/>
    <w:rsid w:val="006C36D7"/>
    <w:rsid w:val="006D2D3D"/>
    <w:rsid w:val="00730227"/>
    <w:rsid w:val="00730A9D"/>
    <w:rsid w:val="007739FE"/>
    <w:rsid w:val="007D54FF"/>
    <w:rsid w:val="00806376"/>
    <w:rsid w:val="008A7CDC"/>
    <w:rsid w:val="0092120C"/>
    <w:rsid w:val="00953217"/>
    <w:rsid w:val="009654B1"/>
    <w:rsid w:val="00A0510E"/>
    <w:rsid w:val="00A37993"/>
    <w:rsid w:val="00B077FD"/>
    <w:rsid w:val="00BC2C16"/>
    <w:rsid w:val="00BF42C5"/>
    <w:rsid w:val="00C168A6"/>
    <w:rsid w:val="00CB2D6E"/>
    <w:rsid w:val="00D9646C"/>
    <w:rsid w:val="00DA40C7"/>
    <w:rsid w:val="00E859EF"/>
    <w:rsid w:val="00EA6924"/>
    <w:rsid w:val="00EE0025"/>
    <w:rsid w:val="00F2021C"/>
    <w:rsid w:val="00FB7B85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DA20-7D8E-44C5-8F83-C76A5C64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05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959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ntinos antonis</cp:lastModifiedBy>
  <cp:revision>11</cp:revision>
  <dcterms:created xsi:type="dcterms:W3CDTF">2018-03-20T16:22:00Z</dcterms:created>
  <dcterms:modified xsi:type="dcterms:W3CDTF">2019-03-30T16:03:00Z</dcterms:modified>
</cp:coreProperties>
</file>