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9B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D35">
        <w:rPr>
          <w:rFonts w:ascii="Times New Roman" w:hAnsi="Times New Roman" w:cs="Times New Roman"/>
          <w:b/>
          <w:sz w:val="40"/>
          <w:szCs w:val="40"/>
        </w:rPr>
        <w:t>ΑΝΑΚΟΙΝΩΣΗ</w:t>
      </w:r>
    </w:p>
    <w:p w:rsidR="007F7D35" w:rsidRDefault="007F7D35" w:rsidP="007F7D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ΣΧΕΤΙΚΑ ΜΕ </w:t>
      </w:r>
      <w:r w:rsidR="002659DC">
        <w:rPr>
          <w:rFonts w:ascii="Times New Roman" w:hAnsi="Times New Roman" w:cs="Times New Roman"/>
          <w:b/>
          <w:sz w:val="40"/>
          <w:szCs w:val="40"/>
        </w:rPr>
        <w:t>ΤΟ ΜΑΘΗΜΑ «ΕΙΔΙΚΑ ΘΕΜΑΤΑ ΚΑΤΑΝΕΜΗΜΕΝΩΝ ΣΥΣΤΗΜΑΤΩΝ»</w:t>
      </w:r>
    </w:p>
    <w:p w:rsidR="00DF1580" w:rsidRPr="002659DC" w:rsidRDefault="00DF1580" w:rsidP="0076070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Ανακοινώνεται ότι </w:t>
      </w:r>
      <w:r w:rsidR="002659DC">
        <w:rPr>
          <w:rFonts w:ascii="Times New Roman" w:hAnsi="Times New Roman" w:cs="Times New Roman"/>
          <w:sz w:val="32"/>
          <w:szCs w:val="32"/>
        </w:rPr>
        <w:t xml:space="preserve">την Πέμπτη 21/11/2019 και στην ώρα διεξαγωγής του μαθήματος, θα διενεργηθεί εξέταση προόδου του μαθήματος. Η πρόοδος θα είναι προαιρετική και  θα ισοδυναμεί (για όσους θα συμμετέχουν) με το 30% της τελικής τους βαθμολογίας. Στην ύλη της εξέτασης αυτής θα είναι οι ενότητες που αφορούν την εξισορρόπηση φόρτου, τα συστήματα </w:t>
      </w:r>
      <w:r w:rsidR="002659DC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2659DC" w:rsidRPr="002659DC">
        <w:rPr>
          <w:rFonts w:ascii="Times New Roman" w:hAnsi="Times New Roman" w:cs="Times New Roman"/>
          <w:sz w:val="32"/>
          <w:szCs w:val="32"/>
        </w:rPr>
        <w:t>2</w:t>
      </w:r>
      <w:r w:rsidR="002659DC">
        <w:rPr>
          <w:rFonts w:ascii="Times New Roman" w:hAnsi="Times New Roman" w:cs="Times New Roman"/>
          <w:sz w:val="32"/>
          <w:szCs w:val="32"/>
          <w:lang w:val="en-US"/>
        </w:rPr>
        <w:t>P</w:t>
      </w:r>
      <w:r w:rsidR="002659DC" w:rsidRPr="002659DC">
        <w:rPr>
          <w:rFonts w:ascii="Times New Roman" w:hAnsi="Times New Roman" w:cs="Times New Roman"/>
          <w:sz w:val="32"/>
          <w:szCs w:val="32"/>
        </w:rPr>
        <w:t xml:space="preserve">, </w:t>
      </w:r>
      <w:r w:rsidR="002659DC">
        <w:rPr>
          <w:rFonts w:ascii="Times New Roman" w:hAnsi="Times New Roman" w:cs="Times New Roman"/>
          <w:sz w:val="32"/>
          <w:szCs w:val="32"/>
        </w:rPr>
        <w:t>και τον υπολογισμό νέφους (</w:t>
      </w:r>
      <w:r w:rsidR="002659DC">
        <w:rPr>
          <w:rFonts w:ascii="Times New Roman" w:hAnsi="Times New Roman" w:cs="Times New Roman"/>
          <w:sz w:val="32"/>
          <w:szCs w:val="32"/>
          <w:lang w:val="en-US"/>
        </w:rPr>
        <w:t>cloud</w:t>
      </w:r>
      <w:r w:rsidR="002659DC" w:rsidRPr="002659DC">
        <w:rPr>
          <w:rFonts w:ascii="Times New Roman" w:hAnsi="Times New Roman" w:cs="Times New Roman"/>
          <w:sz w:val="32"/>
          <w:szCs w:val="32"/>
        </w:rPr>
        <w:t xml:space="preserve"> </w:t>
      </w:r>
      <w:r w:rsidR="002659DC">
        <w:rPr>
          <w:rFonts w:ascii="Times New Roman" w:hAnsi="Times New Roman" w:cs="Times New Roman"/>
          <w:sz w:val="32"/>
          <w:szCs w:val="32"/>
          <w:lang w:val="en-US"/>
        </w:rPr>
        <w:t>computing</w:t>
      </w:r>
      <w:r w:rsidR="002659DC" w:rsidRPr="002659DC">
        <w:rPr>
          <w:rFonts w:ascii="Times New Roman" w:hAnsi="Times New Roman" w:cs="Times New Roman"/>
          <w:sz w:val="32"/>
          <w:szCs w:val="32"/>
        </w:rPr>
        <w:t>).</w:t>
      </w:r>
    </w:p>
    <w:p w:rsidR="002659DC" w:rsidRPr="002659DC" w:rsidRDefault="002659DC" w:rsidP="0076070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Επιπλέον, ανακοινώνεται ότι υπάρχουν ενημερωμένες εκδόσεις των σημειώσεων και των διαφανειών του μαθήματος στην πλατφόρμα του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eclass</w:t>
      </w:r>
      <w:proofErr w:type="spellEnd"/>
      <w:r w:rsidRPr="002659DC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uth</w:t>
      </w:r>
      <w:proofErr w:type="spellEnd"/>
      <w:r w:rsidRPr="002659D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gr</w:t>
      </w:r>
      <w:r w:rsidRPr="002659D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Δείτε εκεί την σχετική ανακοίνωση και το νέο υλικό.</w:t>
      </w:r>
    </w:p>
    <w:p w:rsidR="00DF1580" w:rsidRDefault="00DF1580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Ο </w:t>
      </w:r>
      <w:r w:rsidR="002659DC">
        <w:rPr>
          <w:rFonts w:ascii="Times New Roman" w:hAnsi="Times New Roman" w:cs="Times New Roman"/>
          <w:sz w:val="32"/>
          <w:szCs w:val="32"/>
        </w:rPr>
        <w:t>υπεύθυνος του μαθήματος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</w:t>
      </w: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F7E4C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Δρ. Κωνσταντίνος </w:t>
      </w:r>
      <w:proofErr w:type="spellStart"/>
      <w:r>
        <w:rPr>
          <w:rFonts w:ascii="Times New Roman" w:hAnsi="Times New Roman" w:cs="Times New Roman"/>
          <w:sz w:val="32"/>
          <w:szCs w:val="32"/>
        </w:rPr>
        <w:t>Αντωνής</w:t>
      </w:r>
      <w:proofErr w:type="spellEnd"/>
    </w:p>
    <w:p w:rsidR="002F7E4C" w:rsidRPr="007F7D35" w:rsidRDefault="002F7E4C" w:rsidP="007F7D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Αναπληρωτής Καθηγητής</w:t>
      </w:r>
    </w:p>
    <w:sectPr w:rsidR="002F7E4C" w:rsidRPr="007F7D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35"/>
    <w:rsid w:val="00144C9B"/>
    <w:rsid w:val="002569BA"/>
    <w:rsid w:val="002659DC"/>
    <w:rsid w:val="002F7E4C"/>
    <w:rsid w:val="004F1C5D"/>
    <w:rsid w:val="0076070B"/>
    <w:rsid w:val="007F7D35"/>
    <w:rsid w:val="00805E14"/>
    <w:rsid w:val="00810448"/>
    <w:rsid w:val="00886585"/>
    <w:rsid w:val="009F02B7"/>
    <w:rsid w:val="00DA0C83"/>
    <w:rsid w:val="00DF1580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EB50B-AEBD-489C-A88C-CCFEC0A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607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ntinos antonis</cp:lastModifiedBy>
  <cp:revision>2</cp:revision>
  <dcterms:created xsi:type="dcterms:W3CDTF">2019-11-08T12:18:00Z</dcterms:created>
  <dcterms:modified xsi:type="dcterms:W3CDTF">2019-11-08T12:18:00Z</dcterms:modified>
</cp:coreProperties>
</file>