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D24F" w14:textId="34D33CC8" w:rsidR="00997F9E" w:rsidRPr="0039119B" w:rsidRDefault="0039119B" w:rsidP="0039119B">
      <w:pPr>
        <w:jc w:val="center"/>
        <w:rPr>
          <w:b/>
          <w:bCs/>
          <w:sz w:val="32"/>
          <w:szCs w:val="32"/>
        </w:rPr>
      </w:pPr>
      <w:r w:rsidRPr="0039119B">
        <w:rPr>
          <w:b/>
          <w:bCs/>
          <w:sz w:val="32"/>
          <w:szCs w:val="32"/>
        </w:rPr>
        <w:t>ΠΡΑΚΤΙΚΗ ΑΣΚΗΣΗ ΓΙΑ ΤΟ ΕΑΡΙΝΟ ΕΞΑΜΗΝΟ 2021 – 2022</w:t>
      </w:r>
    </w:p>
    <w:p w14:paraId="2FF017D7" w14:textId="26CF9967" w:rsidR="0039119B" w:rsidRDefault="0039119B">
      <w:pPr>
        <w:rPr>
          <w:b/>
          <w:bCs/>
        </w:rPr>
      </w:pPr>
    </w:p>
    <w:p w14:paraId="053CC89B" w14:textId="310C0D6C" w:rsidR="0039119B" w:rsidRDefault="0039119B" w:rsidP="0039119B">
      <w:pPr>
        <w:jc w:val="both"/>
        <w:rPr>
          <w:rFonts w:ascii="Times New Roman" w:hAnsi="Times New Roman" w:cs="Times New Roman"/>
          <w:sz w:val="24"/>
          <w:szCs w:val="24"/>
        </w:rPr>
      </w:pPr>
      <w:r w:rsidRPr="0039119B">
        <w:rPr>
          <w:rFonts w:ascii="Times New Roman" w:hAnsi="Times New Roman" w:cs="Times New Roman"/>
          <w:sz w:val="24"/>
          <w:szCs w:val="24"/>
        </w:rPr>
        <w:t>Οι</w:t>
      </w:r>
      <w:r>
        <w:rPr>
          <w:rFonts w:ascii="Times New Roman" w:hAnsi="Times New Roman" w:cs="Times New Roman"/>
          <w:sz w:val="24"/>
          <w:szCs w:val="24"/>
        </w:rPr>
        <w:t xml:space="preserve"> φοιτητές που θα κάνουν την πρακτική τους άσκηση το εαρινό εξάμηνο 2021-2022 θα πρέπει να συμπληρώσουν την κατάλληλη αίτηση και το έγγραφο αποδοχής από το φορέα. Οι φοιτητές που επιθυμούν να κάνουν την πρακτική τους άσκηση μέσω ΕΣΠΑ πρέπει να συμπληρώσουν την αντίστοιχη αίτηση που βρίσκεται στο σύνδεσμο </w:t>
      </w:r>
      <w:hyperlink r:id="rId4" w:history="1">
        <w:r w:rsidRPr="005D0779">
          <w:rPr>
            <w:rStyle w:val="-"/>
            <w:rFonts w:ascii="Times New Roman" w:hAnsi="Times New Roman" w:cs="Times New Roman"/>
            <w:sz w:val="24"/>
            <w:szCs w:val="24"/>
          </w:rPr>
          <w:t>http://inf.teiste.gr/?p=5209</w:t>
        </w:r>
      </w:hyperlink>
      <w:r>
        <w:rPr>
          <w:rFonts w:ascii="Times New Roman" w:hAnsi="Times New Roman" w:cs="Times New Roman"/>
          <w:sz w:val="24"/>
          <w:szCs w:val="24"/>
        </w:rPr>
        <w:t xml:space="preserve">. Οι υπόλοιποι φοιτητές πρέπει να συμπληρώσουν την αίτηση που βρίσκεται στο σύνδεσμο </w:t>
      </w:r>
      <w:hyperlink r:id="rId5" w:history="1">
        <w:r w:rsidRPr="005D0779">
          <w:rPr>
            <w:rStyle w:val="-"/>
            <w:rFonts w:ascii="Times New Roman" w:hAnsi="Times New Roman" w:cs="Times New Roman"/>
            <w:sz w:val="24"/>
            <w:szCs w:val="24"/>
          </w:rPr>
          <w:t>http://inf.teiste.gr/wp-content/uploads/2019/03/aitisi_entaksis.pdf</w:t>
        </w:r>
      </w:hyperlink>
      <w:r>
        <w:rPr>
          <w:rFonts w:ascii="Times New Roman" w:hAnsi="Times New Roman" w:cs="Times New Roman"/>
          <w:sz w:val="24"/>
          <w:szCs w:val="24"/>
        </w:rPr>
        <w:t xml:space="preserve">. Το έγγραφο αποδοχής από το φορέα βρίσκεται στο σύνδεσμο </w:t>
      </w:r>
      <w:hyperlink r:id="rId6" w:history="1">
        <w:r w:rsidRPr="005D0779">
          <w:rPr>
            <w:rStyle w:val="-"/>
            <w:rFonts w:ascii="Times New Roman" w:hAnsi="Times New Roman" w:cs="Times New Roman"/>
            <w:sz w:val="24"/>
            <w:szCs w:val="24"/>
          </w:rPr>
          <w:t>http://inf.teiste.gr/?p=4044</w:t>
        </w:r>
      </w:hyperlink>
      <w:r>
        <w:rPr>
          <w:rFonts w:ascii="Times New Roman" w:hAnsi="Times New Roman" w:cs="Times New Roman"/>
          <w:sz w:val="24"/>
          <w:szCs w:val="24"/>
        </w:rPr>
        <w:t xml:space="preserve">. Για την πρακτική άσκηση μέσω ΕΣΠΑ ισχύουν πλέον νέα κριτήρια για τα οποία οι φοιτητές μπορούν να ενημερωθούν μέσω της ανακοίνωσης που βρίσκεται στο σύνδεσμο </w:t>
      </w:r>
      <w:hyperlink r:id="rId7" w:history="1">
        <w:r w:rsidRPr="005D0779">
          <w:rPr>
            <w:rStyle w:val="-"/>
            <w:rFonts w:ascii="Times New Roman" w:hAnsi="Times New Roman" w:cs="Times New Roman"/>
            <w:sz w:val="24"/>
            <w:szCs w:val="24"/>
          </w:rPr>
          <w:t>http://inf.teiste.gr/?p=5212</w:t>
        </w:r>
      </w:hyperlink>
      <w:r>
        <w:rPr>
          <w:rFonts w:ascii="Times New Roman" w:hAnsi="Times New Roman" w:cs="Times New Roman"/>
          <w:sz w:val="24"/>
          <w:szCs w:val="24"/>
        </w:rPr>
        <w:t xml:space="preserve">. </w:t>
      </w:r>
      <w:r w:rsidR="00DF4F98">
        <w:rPr>
          <w:rFonts w:ascii="Times New Roman" w:hAnsi="Times New Roman" w:cs="Times New Roman"/>
          <w:sz w:val="24"/>
          <w:szCs w:val="24"/>
        </w:rPr>
        <w:t xml:space="preserve">Για το εαρινό εξάμηνο 2021-2022 υπάρχουν 11 διαθέσιμες θέσεις που θα δοθούν με βάση αυτά τα κριτήρια επιλογής που αναφέρονται στην ανακοίνωση. Οι αιτήσεις για πρακτική άσκηση μέσω ΕΣΠΑ θα πρέπει να υποβάλλονται στη γραμματεία </w:t>
      </w:r>
      <w:r w:rsidR="00291121">
        <w:rPr>
          <w:rFonts w:ascii="Times New Roman" w:hAnsi="Times New Roman" w:cs="Times New Roman"/>
          <w:sz w:val="24"/>
          <w:szCs w:val="24"/>
        </w:rPr>
        <w:t xml:space="preserve">διά ζώσης ή </w:t>
      </w:r>
      <w:r w:rsidR="00DF4F98">
        <w:rPr>
          <w:rFonts w:ascii="Times New Roman" w:hAnsi="Times New Roman" w:cs="Times New Roman"/>
          <w:sz w:val="24"/>
          <w:szCs w:val="24"/>
        </w:rPr>
        <w:t>ηλεκτρονικά μαζί με όλα τα προβλεπόμενα δικαιολογητικά μέχρι την Δευτέρα 28/2/2022. Αφού ανακοινωθούν τα αποτελέσματα οι φοιτητές θα έχουν δικ</w:t>
      </w:r>
      <w:r w:rsidR="00A6350E">
        <w:rPr>
          <w:rFonts w:ascii="Times New Roman" w:hAnsi="Times New Roman" w:cs="Times New Roman"/>
          <w:sz w:val="24"/>
          <w:szCs w:val="24"/>
        </w:rPr>
        <w:t>αί</w:t>
      </w:r>
      <w:r w:rsidR="00DF4F98">
        <w:rPr>
          <w:rFonts w:ascii="Times New Roman" w:hAnsi="Times New Roman" w:cs="Times New Roman"/>
          <w:sz w:val="24"/>
          <w:szCs w:val="24"/>
        </w:rPr>
        <w:t xml:space="preserve">ωμα υποβολής ένστασης </w:t>
      </w:r>
      <w:r w:rsidR="00A6350E">
        <w:rPr>
          <w:rFonts w:ascii="Times New Roman" w:hAnsi="Times New Roman" w:cs="Times New Roman"/>
          <w:sz w:val="24"/>
          <w:szCs w:val="24"/>
        </w:rPr>
        <w:t xml:space="preserve">εντός </w:t>
      </w:r>
      <w:r w:rsidR="00DF4F98">
        <w:rPr>
          <w:rFonts w:ascii="Times New Roman" w:hAnsi="Times New Roman" w:cs="Times New Roman"/>
          <w:sz w:val="24"/>
          <w:szCs w:val="24"/>
        </w:rPr>
        <w:t>5 ημερών.</w:t>
      </w:r>
      <w:r w:rsidR="008612EF">
        <w:rPr>
          <w:rFonts w:ascii="Times New Roman" w:hAnsi="Times New Roman" w:cs="Times New Roman"/>
          <w:sz w:val="24"/>
          <w:szCs w:val="24"/>
        </w:rPr>
        <w:t xml:space="preserve"> Για τους φοιτητές που θα κάνουν αίτηση εκτός ΕΣΠΑ δεν υπάρχει δεσμευτική ημερομηνία υποβολής.</w:t>
      </w:r>
    </w:p>
    <w:p w14:paraId="3BBF063B" w14:textId="1A7A319F" w:rsidR="00C9631B" w:rsidRDefault="00C9631B" w:rsidP="0039119B">
      <w:pPr>
        <w:jc w:val="both"/>
        <w:rPr>
          <w:rFonts w:ascii="Times New Roman" w:hAnsi="Times New Roman" w:cs="Times New Roman"/>
          <w:sz w:val="24"/>
          <w:szCs w:val="24"/>
        </w:rPr>
      </w:pPr>
      <w:r>
        <w:rPr>
          <w:rFonts w:ascii="Times New Roman" w:hAnsi="Times New Roman" w:cs="Times New Roman"/>
          <w:sz w:val="24"/>
          <w:szCs w:val="24"/>
        </w:rPr>
        <w:t>Ο υπεύθυνος Πρακτικής Άσκησης,</w:t>
      </w:r>
    </w:p>
    <w:p w14:paraId="5CCE6AF0" w14:textId="75E972A5" w:rsidR="00C9631B" w:rsidRDefault="00C9631B" w:rsidP="0039119B">
      <w:pPr>
        <w:jc w:val="both"/>
        <w:rPr>
          <w:rFonts w:ascii="Times New Roman" w:hAnsi="Times New Roman" w:cs="Times New Roman"/>
          <w:sz w:val="24"/>
          <w:szCs w:val="24"/>
        </w:rPr>
      </w:pPr>
    </w:p>
    <w:p w14:paraId="17E00EA4" w14:textId="3D0EE1E1" w:rsidR="00C9631B" w:rsidRDefault="00C9631B" w:rsidP="0039119B">
      <w:pPr>
        <w:jc w:val="both"/>
        <w:rPr>
          <w:rFonts w:ascii="Times New Roman" w:hAnsi="Times New Roman" w:cs="Times New Roman"/>
          <w:sz w:val="24"/>
          <w:szCs w:val="24"/>
        </w:rPr>
      </w:pPr>
      <w:r>
        <w:rPr>
          <w:rFonts w:ascii="Times New Roman" w:hAnsi="Times New Roman" w:cs="Times New Roman"/>
          <w:sz w:val="24"/>
          <w:szCs w:val="24"/>
        </w:rPr>
        <w:t>Δρ. Κωνσταντίνος Αντωνής</w:t>
      </w:r>
    </w:p>
    <w:p w14:paraId="7EFC497B" w14:textId="011E46E7" w:rsidR="00C9631B" w:rsidRPr="0039119B" w:rsidRDefault="00C9631B" w:rsidP="0039119B">
      <w:pPr>
        <w:jc w:val="both"/>
        <w:rPr>
          <w:rFonts w:ascii="Times New Roman" w:hAnsi="Times New Roman" w:cs="Times New Roman"/>
          <w:sz w:val="24"/>
          <w:szCs w:val="24"/>
        </w:rPr>
      </w:pPr>
      <w:r>
        <w:rPr>
          <w:rFonts w:ascii="Times New Roman" w:hAnsi="Times New Roman" w:cs="Times New Roman"/>
          <w:sz w:val="24"/>
          <w:szCs w:val="24"/>
        </w:rPr>
        <w:t>Αναπληρωτής Καθηγητής</w:t>
      </w:r>
    </w:p>
    <w:sectPr w:rsidR="00C9631B" w:rsidRPr="003911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9B"/>
    <w:rsid w:val="00291121"/>
    <w:rsid w:val="0039119B"/>
    <w:rsid w:val="008612EF"/>
    <w:rsid w:val="00997F9E"/>
    <w:rsid w:val="00A6350E"/>
    <w:rsid w:val="00C9631B"/>
    <w:rsid w:val="00DF4F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1CEC"/>
  <w15:chartTrackingRefBased/>
  <w15:docId w15:val="{59E31B85-A527-4C9B-A57F-F202547A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9119B"/>
    <w:rPr>
      <w:color w:val="0563C1" w:themeColor="hyperlink"/>
      <w:u w:val="single"/>
    </w:rPr>
  </w:style>
  <w:style w:type="character" w:styleId="a3">
    <w:name w:val="Unresolved Mention"/>
    <w:basedOn w:val="a0"/>
    <w:uiPriority w:val="99"/>
    <w:semiHidden/>
    <w:unhideWhenUsed/>
    <w:rsid w:val="00391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f.teiste.gr/?p=52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teiste.gr/?p=4044" TargetMode="External"/><Relationship Id="rId5" Type="http://schemas.openxmlformats.org/officeDocument/2006/relationships/hyperlink" Target="http://inf.teiste.gr/wp-content/uploads/2019/03/aitisi_entaksis.pdf" TargetMode="External"/><Relationship Id="rId4" Type="http://schemas.openxmlformats.org/officeDocument/2006/relationships/hyperlink" Target="http://inf.teiste.gr/?p=5209"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253</Words>
  <Characters>1372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 KONSTANTINOS</dc:creator>
  <cp:keywords/>
  <dc:description/>
  <cp:lastModifiedBy>ANTONIS KONSTANTINOS</cp:lastModifiedBy>
  <cp:revision>6</cp:revision>
  <dcterms:created xsi:type="dcterms:W3CDTF">2022-02-18T10:47:00Z</dcterms:created>
  <dcterms:modified xsi:type="dcterms:W3CDTF">2022-02-18T11:23:00Z</dcterms:modified>
</cp:coreProperties>
</file>