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827"/>
        <w:gridCol w:w="3544"/>
      </w:tblGrid>
      <w:tr w:rsidR="008E5896" w:rsidTr="002921E9">
        <w:tc>
          <w:tcPr>
            <w:tcW w:w="67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524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ΤΙΤΛΟΣ ΕΡΓΑΣΙΑΣ</w:t>
            </w:r>
          </w:p>
        </w:tc>
        <w:tc>
          <w:tcPr>
            <w:tcW w:w="3827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44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ΕΠΙΒΛΕΠΩΝ ΚΑΘΗΓΗΤΗΣ</w:t>
            </w:r>
          </w:p>
        </w:tc>
      </w:tr>
      <w:tr w:rsidR="008E5896" w:rsidTr="002921E9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E5896" w:rsidRPr="00455376" w:rsidRDefault="001248F1" w:rsidP="008D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ΣΧ</w:t>
            </w:r>
            <w:r w:rsidR="00FA1D67">
              <w:rPr>
                <w:rFonts w:ascii="Arial" w:hAnsi="Arial" w:cs="Arial"/>
                <w:sz w:val="24"/>
                <w:szCs w:val="24"/>
              </w:rPr>
              <w:t>ΕΔΙΑΣΜΟΣ ΕΡΓΑΣΤΗΡΙΩΝ ΓΙΑ ΤΗΝ ΕΚ</w:t>
            </w:r>
            <w:r>
              <w:rPr>
                <w:rFonts w:ascii="Arial" w:hAnsi="Arial" w:cs="Arial"/>
                <w:sz w:val="24"/>
                <w:szCs w:val="24"/>
              </w:rPr>
              <w:t>ΔΙΔΑΞΗ ΛΕΙΤΟΥΡΓΙΚΩΝ ΣΥΣΤΗΜΑΤΩΝ ΣΤΗΝ ΔΕΥΤΕΡΟΒΑΘΜΙΑ ΕΚΠΑΙΔΕΥΣΗ</w:t>
            </w:r>
          </w:p>
        </w:tc>
        <w:tc>
          <w:tcPr>
            <w:tcW w:w="3827" w:type="dxa"/>
          </w:tcPr>
          <w:p w:rsidR="008E5896" w:rsidRPr="008E5896" w:rsidRDefault="00124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ΚΑΚΑΝΤΟΥΣΗΣ ΚΩΝ/ΝΟΣ – ΚΑΖΕΡΟΣ ΑΘΑΝΑΣΙΟΣ</w:t>
            </w:r>
          </w:p>
        </w:tc>
        <w:tc>
          <w:tcPr>
            <w:tcW w:w="3544" w:type="dxa"/>
          </w:tcPr>
          <w:p w:rsidR="008E5896" w:rsidRPr="008E5896" w:rsidRDefault="008D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8E5896" w:rsidRPr="008E5896" w:rsidTr="002921E9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E5896" w:rsidRPr="00455376" w:rsidRDefault="002C3C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ΜΕΛΕΤΗ ΚΑΙ </w:t>
            </w:r>
            <w:r w:rsidR="00FA1D67">
              <w:rPr>
                <w:rFonts w:ascii="Arial" w:hAnsi="Arial" w:cs="Arial"/>
                <w:sz w:val="24"/>
                <w:szCs w:val="24"/>
              </w:rPr>
              <w:t>ΑΝΑΛΥΣΗ ΧΡΗΣΗΣ ΚΑΙ ΣΧΕΔΙΑΣΗΣ ΠΛΗΡΟΦΟ</w:t>
            </w:r>
            <w:r>
              <w:rPr>
                <w:rFonts w:ascii="Arial" w:hAnsi="Arial" w:cs="Arial"/>
                <w:sz w:val="24"/>
                <w:szCs w:val="24"/>
              </w:rPr>
              <w:t>ΡΙΑΚΩΝ ΣΥΣΤΗΜΑΤΩΝ ΚΑΤΑ ΤΗΝ ΠΕΡΙΟΔΟ ΤΗΣ ΠΑΝΔΗΜΙΑΣ</w:t>
            </w:r>
          </w:p>
        </w:tc>
        <w:tc>
          <w:tcPr>
            <w:tcW w:w="3827" w:type="dxa"/>
          </w:tcPr>
          <w:p w:rsidR="008E5896" w:rsidRPr="00455376" w:rsidRDefault="002C3C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ΧΑΤΖΗΑΘΑΝΑΣΙΟΥ ΔΗΜΗΤΡΙΟΣ – ΠΑΠΠΑΣ ΑΝΤΩΝΙΟΣ</w:t>
            </w:r>
          </w:p>
        </w:tc>
        <w:tc>
          <w:tcPr>
            <w:tcW w:w="3544" w:type="dxa"/>
          </w:tcPr>
          <w:p w:rsidR="008E5896" w:rsidRPr="002921E9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8E5896" w:rsidRPr="008E5896" w:rsidTr="002921E9">
        <w:tc>
          <w:tcPr>
            <w:tcW w:w="675" w:type="dxa"/>
          </w:tcPr>
          <w:p w:rsidR="008E5896" w:rsidRPr="002921E9" w:rsidRDefault="002921E9">
            <w:pPr>
              <w:rPr>
                <w:rFonts w:ascii="Arial" w:hAnsi="Arial" w:cs="Arial"/>
                <w:sz w:val="24"/>
                <w:szCs w:val="24"/>
              </w:rPr>
            </w:pPr>
            <w:r w:rsidRPr="002921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E5896" w:rsidRPr="002C3CA7" w:rsidRDefault="002C3CA7" w:rsidP="00CB2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ΑΝΑΛΥΣΗ ΕΥΡΥΖΩΝΙΚΩΝ ΑΠΑΙΤΗΣΕΩΝ ΓΙΑ ΥΛΟΠ</w:t>
            </w:r>
            <w:r w:rsidR="007A250A">
              <w:rPr>
                <w:rFonts w:ascii="Arial" w:hAnsi="Arial" w:cs="Arial"/>
                <w:sz w:val="24"/>
                <w:szCs w:val="24"/>
              </w:rPr>
              <w:t>ΟΙΗΣΗ ΔΙΑΔΙΚΤΥΟΥ ΤΩΝ ΠΡΑΓΜ</w:t>
            </w:r>
            <w:r>
              <w:rPr>
                <w:rFonts w:ascii="Arial" w:hAnsi="Arial" w:cs="Arial"/>
                <w:sz w:val="24"/>
                <w:szCs w:val="24"/>
              </w:rPr>
              <w:t>ΑΤΩΝ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ΙοΤ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ΜΕ ΥΠΟΔΟΜΗ 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2C3C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ΓΙΑ ΕΞΥΠΝΕΣ ΠΟΛΕΙΣ</w:t>
            </w:r>
          </w:p>
        </w:tc>
        <w:tc>
          <w:tcPr>
            <w:tcW w:w="3827" w:type="dxa"/>
          </w:tcPr>
          <w:p w:rsidR="008E5896" w:rsidRPr="002921E9" w:rsidRDefault="002C3C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ΤΟΛΙΑ ΑΙΚΑΤΕΡΙΝΗ – ΤΟΛΙΑ ΜΑΓΔΑΛΗΝΗ</w:t>
            </w:r>
          </w:p>
        </w:tc>
        <w:tc>
          <w:tcPr>
            <w:tcW w:w="3544" w:type="dxa"/>
          </w:tcPr>
          <w:p w:rsidR="008E5896" w:rsidRPr="002921E9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8E5896" w:rsidRPr="008E5896" w:rsidTr="002921E9">
        <w:tc>
          <w:tcPr>
            <w:tcW w:w="675" w:type="dxa"/>
          </w:tcPr>
          <w:p w:rsidR="008E5896" w:rsidRPr="002921E9" w:rsidRDefault="002921E9">
            <w:pPr>
              <w:rPr>
                <w:rFonts w:ascii="Arial" w:hAnsi="Arial" w:cs="Arial"/>
                <w:sz w:val="24"/>
                <w:szCs w:val="24"/>
              </w:rPr>
            </w:pPr>
            <w:r w:rsidRPr="002921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E5896" w:rsidRPr="002C3CA7" w:rsidRDefault="002C3C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ΜΕΛΕΤΗ ΣΥΣΤΗΜΑΤΩΝ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BEYOND</w:t>
            </w:r>
            <w:r w:rsidRPr="002C3CA7">
              <w:rPr>
                <w:rFonts w:ascii="Arial" w:hAnsi="Arial" w:cs="Arial"/>
                <w:sz w:val="24"/>
                <w:szCs w:val="24"/>
              </w:rPr>
              <w:t xml:space="preserve"> -5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2C3C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ΣΕ ΑΝΑΔΥΟΜΕΝΑ ΦΑΣΜΑΤΑ ΣΥΧΝΟΤΗΤΩΝ</w:t>
            </w:r>
          </w:p>
        </w:tc>
        <w:tc>
          <w:tcPr>
            <w:tcW w:w="3827" w:type="dxa"/>
          </w:tcPr>
          <w:p w:rsidR="008E5896" w:rsidRPr="002921E9" w:rsidRDefault="002C3C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ΣΤΕΡΓΙΟΠΟΥΛΟΣ ΑΝΑΣΤΑΣΙΟΣ</w:t>
            </w:r>
          </w:p>
        </w:tc>
        <w:tc>
          <w:tcPr>
            <w:tcW w:w="3544" w:type="dxa"/>
          </w:tcPr>
          <w:p w:rsidR="008E5896" w:rsidRPr="002921E9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8E5896" w:rsidRPr="008E5896" w:rsidTr="002921E9">
        <w:tc>
          <w:tcPr>
            <w:tcW w:w="675" w:type="dxa"/>
          </w:tcPr>
          <w:p w:rsidR="008E5896" w:rsidRPr="002921E9" w:rsidRDefault="002921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21E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</w:tcPr>
          <w:p w:rsidR="008E5896" w:rsidRPr="002C3CA7" w:rsidRDefault="002C3C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ΔΙΑΣΤΑΣΙΟΠΟΙΗΣΗ ΜΙΚΡΩΝ ΚΥΨΕΛΩΝ ΓΙΑ ΠΡΟΤΥΠΟ ΚΙΝΗΤΗΣ ΤΗΛΕΦΩΝΙΑΣ ΣΕ ΕΜΠΟΡΙΚΗ ΤΟΠΟΛΟΓΙΑ</w:t>
            </w:r>
          </w:p>
        </w:tc>
        <w:tc>
          <w:tcPr>
            <w:tcW w:w="3827" w:type="dxa"/>
          </w:tcPr>
          <w:p w:rsidR="008E5896" w:rsidRPr="002921E9" w:rsidRDefault="002C3C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ΣΚΙΑΘΙΤΗΣ ΓΕΩΡΓΙΟΣ – ΚΑΝΤΖΑΡΗΣ ΓΕΩΡΓΙΟΣ</w:t>
            </w:r>
          </w:p>
        </w:tc>
        <w:tc>
          <w:tcPr>
            <w:tcW w:w="3544" w:type="dxa"/>
          </w:tcPr>
          <w:p w:rsidR="008E5896" w:rsidRPr="002921E9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8E5896" w:rsidRPr="008E5896" w:rsidTr="002921E9">
        <w:tc>
          <w:tcPr>
            <w:tcW w:w="675" w:type="dxa"/>
          </w:tcPr>
          <w:p w:rsidR="008E5896" w:rsidRPr="003D1AA1" w:rsidRDefault="003D1AA1">
            <w:pPr>
              <w:rPr>
                <w:rFonts w:ascii="Arial" w:hAnsi="Arial" w:cs="Arial"/>
                <w:sz w:val="24"/>
                <w:szCs w:val="24"/>
              </w:rPr>
            </w:pPr>
            <w:r w:rsidRPr="003D1AA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E5896" w:rsidRPr="002C3CA7" w:rsidRDefault="002C3C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ΔΙΑΣΤΑΣΙΟΠΟΙΗΣΗ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ROAD</w:t>
            </w:r>
            <w:r w:rsidRPr="002C3C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SIDE</w:t>
            </w:r>
            <w:r w:rsidRPr="002C3C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UNITS</w:t>
            </w:r>
            <w:r w:rsidRPr="002C3C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ΓΙΑ ΕΥΡΥΖΩΝΙΚΗ ΣΥΝΔΕΣΙΜΟΤΗΤΑ ΕΞΥΠΝΩΝ ΑΥΤΟΚΙΝΗΤΩΝ ΜΕΣΩ ΠΡΩΤΟΚΟΛΛΟΥ 802.11ρ</w:t>
            </w:r>
          </w:p>
        </w:tc>
        <w:tc>
          <w:tcPr>
            <w:tcW w:w="3827" w:type="dxa"/>
          </w:tcPr>
          <w:p w:rsidR="008E5896" w:rsidRPr="000A1221" w:rsidRDefault="002C3C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ΣΚΕΝΤΕΡΑΙ ΑΛΜΠΑΝΟ</w:t>
            </w:r>
          </w:p>
        </w:tc>
        <w:tc>
          <w:tcPr>
            <w:tcW w:w="3544" w:type="dxa"/>
          </w:tcPr>
          <w:p w:rsidR="008E5896" w:rsidRPr="0018697D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8E5896" w:rsidRPr="008E5896" w:rsidTr="002921E9">
        <w:tc>
          <w:tcPr>
            <w:tcW w:w="675" w:type="dxa"/>
          </w:tcPr>
          <w:p w:rsidR="008E5896" w:rsidRPr="000C23E7" w:rsidRDefault="000C23E7">
            <w:pPr>
              <w:rPr>
                <w:rFonts w:ascii="Arial" w:hAnsi="Arial" w:cs="Arial"/>
                <w:sz w:val="24"/>
                <w:szCs w:val="24"/>
              </w:rPr>
            </w:pPr>
            <w:r w:rsidRPr="000C23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E5896" w:rsidRPr="00E93212" w:rsidRDefault="00E93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ΣΥΓΚΡΙΣΗ ΠΡΩΤΟΚΟΛΛΩΝ 802.11 ΚΑΙ ΚΙΝΗΤΗΣ ΤΗΛΕΦΩΝΙΑΣ ΓΙΑ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21 ΔΙΑΣΥΝΔΕΣΗ ΟΧΗΜΑΤΩΝ</w:t>
            </w:r>
          </w:p>
        </w:tc>
        <w:tc>
          <w:tcPr>
            <w:tcW w:w="3827" w:type="dxa"/>
          </w:tcPr>
          <w:p w:rsidR="008E5896" w:rsidRPr="000A1221" w:rsidRDefault="00E93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ΡΟΥΝΤΟΣ ΘΕΟΔΩΡΟΣ</w:t>
            </w:r>
          </w:p>
        </w:tc>
        <w:tc>
          <w:tcPr>
            <w:tcW w:w="3544" w:type="dxa"/>
          </w:tcPr>
          <w:p w:rsidR="008E5896" w:rsidRPr="00346CF8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8E5896" w:rsidRPr="008E5896" w:rsidTr="002921E9">
        <w:tc>
          <w:tcPr>
            <w:tcW w:w="675" w:type="dxa"/>
          </w:tcPr>
          <w:p w:rsidR="008E5896" w:rsidRPr="000C23E7" w:rsidRDefault="000C23E7">
            <w:pPr>
              <w:rPr>
                <w:rFonts w:ascii="Arial" w:hAnsi="Arial" w:cs="Arial"/>
                <w:sz w:val="24"/>
                <w:szCs w:val="24"/>
              </w:rPr>
            </w:pPr>
            <w:r w:rsidRPr="000C23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E5896" w:rsidRPr="00E93212" w:rsidRDefault="00E93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ΜΕΛΕΤΗ ΠΡΟΤΥΠΩΝ ΕΞΥΠΝΩΝ ΑΥΤΟΚΙΝΗΤΩΝ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smart</w:t>
            </w:r>
            <w:r w:rsidRPr="00E932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cars</w:t>
            </w:r>
            <w:r w:rsidRPr="00E932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8E5896" w:rsidRPr="00E93212" w:rsidRDefault="00E93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ΡΙΖΟΠΟΥΛΟΣ ΓΕΩΡΓΙΟΣ – ΣΤΑΘΟΠΟΥΛΟΣ ΓΕΩΡΓΙΟΣ</w:t>
            </w:r>
          </w:p>
        </w:tc>
        <w:tc>
          <w:tcPr>
            <w:tcW w:w="3544" w:type="dxa"/>
          </w:tcPr>
          <w:p w:rsidR="008E5896" w:rsidRPr="00346CF8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8E5896" w:rsidRPr="008E5896" w:rsidTr="002921E9">
        <w:tc>
          <w:tcPr>
            <w:tcW w:w="675" w:type="dxa"/>
          </w:tcPr>
          <w:p w:rsidR="008E5896" w:rsidRPr="000C23E7" w:rsidRDefault="000C23E7">
            <w:pPr>
              <w:rPr>
                <w:rFonts w:ascii="Arial" w:hAnsi="Arial" w:cs="Arial"/>
                <w:sz w:val="24"/>
                <w:szCs w:val="24"/>
              </w:rPr>
            </w:pPr>
            <w:r w:rsidRPr="000C23E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E5896" w:rsidRPr="00B07406" w:rsidRDefault="00B07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ΚΑΤΗΓΟΡΙΕΣ ΕΙΚΟΝΙΚΟΠΟΙΗΣΗΣ ΣΕ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SOFTWARE</w:t>
            </w:r>
            <w:r>
              <w:rPr>
                <w:rFonts w:ascii="Arial" w:hAnsi="Arial" w:cs="Arial"/>
                <w:sz w:val="24"/>
                <w:szCs w:val="24"/>
              </w:rPr>
              <w:t xml:space="preserve"> ΚΑΙ ΠΡΑΚΤΙΚΕΣ ΕΦΑΡΜΟΓΕΣ</w:t>
            </w:r>
          </w:p>
        </w:tc>
        <w:tc>
          <w:tcPr>
            <w:tcW w:w="3827" w:type="dxa"/>
          </w:tcPr>
          <w:p w:rsidR="008E5896" w:rsidRPr="000A1221" w:rsidRDefault="00B07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ΝΑΝΝΟΣ ΓΕΩΡΓΙΟΣ</w:t>
            </w:r>
          </w:p>
        </w:tc>
        <w:tc>
          <w:tcPr>
            <w:tcW w:w="3544" w:type="dxa"/>
          </w:tcPr>
          <w:p w:rsidR="008E5896" w:rsidRPr="00346CF8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0A1221" w:rsidRPr="008E5896" w:rsidTr="002921E9">
        <w:tc>
          <w:tcPr>
            <w:tcW w:w="675" w:type="dxa"/>
          </w:tcPr>
          <w:p w:rsidR="000A1221" w:rsidRPr="000C23E7" w:rsidRDefault="000C23E7">
            <w:pPr>
              <w:rPr>
                <w:rFonts w:ascii="Arial" w:hAnsi="Arial" w:cs="Arial"/>
                <w:sz w:val="24"/>
                <w:szCs w:val="24"/>
              </w:rPr>
            </w:pPr>
            <w:r w:rsidRPr="000C23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0A1221" w:rsidRPr="000A1221" w:rsidRDefault="00B07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ΑΣΥΡΜΑΤΗ ΜΕΤΑΦΟΡΑ ΕΝΕΡΓΕΙΑΣ ΓΙΑ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ΣΥΣΚΕΥΕΣ ΝΕΑΣ ΓΕΝΙΑΣ</w:t>
            </w:r>
          </w:p>
        </w:tc>
        <w:tc>
          <w:tcPr>
            <w:tcW w:w="3827" w:type="dxa"/>
          </w:tcPr>
          <w:p w:rsidR="000A1221" w:rsidRPr="000A1221" w:rsidRDefault="00B07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ΚΟΥΤΣΟΔΟΝΤΗΣ ΧΡΙΣΤΟΣ –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ΚΟΝΤΟΡΟΥΧΑΣ ΒΑΤΙΣΤΑΣ</w:t>
            </w:r>
          </w:p>
        </w:tc>
        <w:tc>
          <w:tcPr>
            <w:tcW w:w="3544" w:type="dxa"/>
          </w:tcPr>
          <w:p w:rsidR="000A1221" w:rsidRPr="00346CF8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lastRenderedPageBreak/>
              <w:t>ΘΕΟΦΙΛΟΣ ΧΡΥΣΙΚΟΣ</w:t>
            </w:r>
          </w:p>
        </w:tc>
      </w:tr>
      <w:tr w:rsidR="000A1221" w:rsidRPr="008E5896" w:rsidTr="002921E9">
        <w:tc>
          <w:tcPr>
            <w:tcW w:w="675" w:type="dxa"/>
          </w:tcPr>
          <w:p w:rsidR="000A1221" w:rsidRPr="000C23E7" w:rsidRDefault="000C23E7">
            <w:pPr>
              <w:rPr>
                <w:rFonts w:ascii="Arial" w:hAnsi="Arial" w:cs="Arial"/>
                <w:sz w:val="24"/>
                <w:szCs w:val="24"/>
              </w:rPr>
            </w:pPr>
            <w:r w:rsidRPr="000C23E7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</w:tcPr>
          <w:p w:rsidR="000A1221" w:rsidRPr="00B07406" w:rsidRDefault="00B07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ΥΛΟΠΟΙΗΣΗ ΕΦΑΡΜΟΓΗΣ ΣΕ ΚΙΝΗΤΟ ΤΗΛΕΦΩΝΟ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SMARTPHONE</w:t>
            </w:r>
            <w:r w:rsidRPr="00B07406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ΚΑΙ ΑΛΛΗΛΕΠΙΔΡΑΣΗ ΜΕ Η/Υ-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WEB</w:t>
            </w:r>
            <w:r>
              <w:rPr>
                <w:rFonts w:ascii="Arial" w:hAnsi="Arial" w:cs="Arial"/>
                <w:sz w:val="24"/>
                <w:szCs w:val="24"/>
              </w:rPr>
              <w:t xml:space="preserve"> ΥΠΗΡΕΣΙΑ ΜΕΣΩ ΑΣΥΡΜΑΤΗΣ ΤΕΧΝΟΛΟΓΙΑΣ ΔΙΚΤΥΟΥ</w:t>
            </w:r>
          </w:p>
        </w:tc>
        <w:tc>
          <w:tcPr>
            <w:tcW w:w="3827" w:type="dxa"/>
          </w:tcPr>
          <w:p w:rsidR="000A1221" w:rsidRPr="000A1221" w:rsidRDefault="00B07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ΚΟΥΤΗΣ ΝΙΚΟΛΑΟΣ</w:t>
            </w:r>
          </w:p>
        </w:tc>
        <w:tc>
          <w:tcPr>
            <w:tcW w:w="3544" w:type="dxa"/>
          </w:tcPr>
          <w:p w:rsidR="000A1221" w:rsidRPr="00346CF8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0A1221" w:rsidRPr="008E5896" w:rsidTr="002921E9">
        <w:tc>
          <w:tcPr>
            <w:tcW w:w="675" w:type="dxa"/>
          </w:tcPr>
          <w:p w:rsidR="000A1221" w:rsidRPr="000C23E7" w:rsidRDefault="000C23E7">
            <w:pPr>
              <w:rPr>
                <w:rFonts w:ascii="Arial" w:hAnsi="Arial" w:cs="Arial"/>
                <w:sz w:val="24"/>
                <w:szCs w:val="24"/>
              </w:rPr>
            </w:pPr>
            <w:r w:rsidRPr="000C23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0A1221" w:rsidRPr="00B07406" w:rsidRDefault="00B07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ΜΕΛΕΤΗ ΥΛΟΠΟΙΗΣΗΣ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CLOUD</w:t>
            </w:r>
            <w:r>
              <w:rPr>
                <w:rFonts w:ascii="Arial" w:hAnsi="Arial" w:cs="Arial"/>
                <w:sz w:val="24"/>
                <w:szCs w:val="24"/>
              </w:rPr>
              <w:t xml:space="preserve"> ΓΙΑ ΔΙΑΔΙΚΤΥΟ ΤΩΝ ΠΡΑΓΜΑΤΩΝ ΣΕ ΕΞΥΠΝΕΣ ΠΟΛΕΙΣ</w:t>
            </w:r>
          </w:p>
        </w:tc>
        <w:tc>
          <w:tcPr>
            <w:tcW w:w="3827" w:type="dxa"/>
          </w:tcPr>
          <w:p w:rsidR="000A1221" w:rsidRPr="000A1221" w:rsidRDefault="00B07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ΚΟΚΚΙΝΟΣ ΠΑΝΑΓΙΩΤΗΣ</w:t>
            </w:r>
          </w:p>
        </w:tc>
        <w:tc>
          <w:tcPr>
            <w:tcW w:w="3544" w:type="dxa"/>
          </w:tcPr>
          <w:p w:rsidR="000A1221" w:rsidRPr="00346CF8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0A1221" w:rsidRPr="008E5896" w:rsidTr="002921E9">
        <w:tc>
          <w:tcPr>
            <w:tcW w:w="675" w:type="dxa"/>
          </w:tcPr>
          <w:p w:rsidR="000A1221" w:rsidRPr="000C23E7" w:rsidRDefault="000C23E7">
            <w:pPr>
              <w:rPr>
                <w:rFonts w:ascii="Arial" w:hAnsi="Arial" w:cs="Arial"/>
                <w:sz w:val="24"/>
                <w:szCs w:val="24"/>
              </w:rPr>
            </w:pPr>
            <w:r w:rsidRPr="000C23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0A1221" w:rsidRPr="00B07406" w:rsidRDefault="00B07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ΜΕΛΕΤΗ ΠΑΡΑΜΕΤΡΩΝ ΣΥΣΤΗΜΑΤΩΝ ΕΞΥΠΝΗΣ ΠΑΡΑΚΟΛΟΥΘΗΣΗΣ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MONITORING</w:t>
            </w:r>
            <w:r w:rsidRPr="00B0740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0A1221" w:rsidRPr="00B07406" w:rsidRDefault="00B07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ΚΑΒΙΔΑΣ ΔΑΝΙΗΛ</w:t>
            </w:r>
          </w:p>
        </w:tc>
        <w:tc>
          <w:tcPr>
            <w:tcW w:w="3544" w:type="dxa"/>
          </w:tcPr>
          <w:p w:rsidR="000A1221" w:rsidRPr="00346CF8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0A1221" w:rsidRPr="008E5896" w:rsidTr="002921E9">
        <w:tc>
          <w:tcPr>
            <w:tcW w:w="675" w:type="dxa"/>
          </w:tcPr>
          <w:p w:rsidR="000A1221" w:rsidRPr="000C23E7" w:rsidRDefault="000C23E7">
            <w:pPr>
              <w:rPr>
                <w:rFonts w:ascii="Arial" w:hAnsi="Arial" w:cs="Arial"/>
                <w:sz w:val="24"/>
                <w:szCs w:val="24"/>
              </w:rPr>
            </w:pPr>
            <w:r w:rsidRPr="000C23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0A1221" w:rsidRPr="000A1221" w:rsidRDefault="00B07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ΕΞΥΠΝΗ ΕΦΑΡΜΟΓΗ ΓΙΑ ΕΤΑΙΡΙΚΗ ΔΙΑΧΕΙΡΙΣΗ </w:t>
            </w:r>
            <w:r w:rsidR="005070FA">
              <w:rPr>
                <w:rFonts w:ascii="Arial" w:hAnsi="Arial" w:cs="Arial"/>
                <w:sz w:val="24"/>
                <w:szCs w:val="24"/>
              </w:rPr>
              <w:t>ΑΝΘΡΩΠΙΝΩΝ ΚΑΙ ΥΛΙΚΩΝ ΠΟΡΩΝ</w:t>
            </w:r>
          </w:p>
        </w:tc>
        <w:tc>
          <w:tcPr>
            <w:tcW w:w="3827" w:type="dxa"/>
          </w:tcPr>
          <w:p w:rsidR="000A1221" w:rsidRPr="00FA06B4" w:rsidRDefault="00B07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ΖΕΚΟΛΛΑΡΙ ΒΕΛΙΟΝ</w:t>
            </w:r>
          </w:p>
        </w:tc>
        <w:tc>
          <w:tcPr>
            <w:tcW w:w="3544" w:type="dxa"/>
          </w:tcPr>
          <w:p w:rsidR="000A1221" w:rsidRPr="00346CF8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0A1221" w:rsidRPr="008E5896" w:rsidTr="002921E9">
        <w:tc>
          <w:tcPr>
            <w:tcW w:w="675" w:type="dxa"/>
          </w:tcPr>
          <w:p w:rsidR="000A1221" w:rsidRPr="00346CF8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0A1221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ΑΝΑΠΤΥΞΗ</w:t>
            </w:r>
            <w:r w:rsidRPr="005657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GAMING</w:t>
            </w:r>
            <w:r w:rsidRPr="005657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ENGINE</w:t>
            </w:r>
            <w:r w:rsidRPr="005657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ΣΕ ΠΕΡΙΒΑΛΛΟΝ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UNREAL</w:t>
            </w:r>
          </w:p>
        </w:tc>
        <w:tc>
          <w:tcPr>
            <w:tcW w:w="3827" w:type="dxa"/>
          </w:tcPr>
          <w:p w:rsidR="000A1221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ZAMO</w:t>
            </w:r>
            <w:r>
              <w:rPr>
                <w:rFonts w:ascii="Arial" w:hAnsi="Arial" w:cs="Arial"/>
                <w:sz w:val="24"/>
                <w:szCs w:val="24"/>
              </w:rPr>
              <w:t>ΡΤΑΣ ΛΕΩΝΙΔΑΣ</w:t>
            </w:r>
          </w:p>
        </w:tc>
        <w:tc>
          <w:tcPr>
            <w:tcW w:w="3544" w:type="dxa"/>
          </w:tcPr>
          <w:p w:rsidR="000A1221" w:rsidRPr="00346CF8" w:rsidRDefault="0056571E">
            <w:pPr>
              <w:rPr>
                <w:rFonts w:ascii="Arial" w:hAnsi="Arial" w:cs="Arial"/>
                <w:sz w:val="24"/>
                <w:szCs w:val="24"/>
              </w:rPr>
            </w:pPr>
            <w:r w:rsidRPr="0056571E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562C5F" w:rsidRPr="0056571E" w:rsidTr="002921E9">
        <w:tc>
          <w:tcPr>
            <w:tcW w:w="675" w:type="dxa"/>
          </w:tcPr>
          <w:p w:rsidR="00562C5F" w:rsidRPr="00346CF8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562C5F" w:rsidRPr="0056571E" w:rsidRDefault="007A25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EY</w:t>
            </w:r>
            <w:r>
              <w:rPr>
                <w:rFonts w:ascii="Arial" w:hAnsi="Arial" w:cs="Arial"/>
                <w:sz w:val="24"/>
                <w:szCs w:val="24"/>
              </w:rPr>
              <w:t>ΡΥΖΩΝΙΚΗ ΚΑΛΥΨΗ ΣΕ ΑΣΤΙΚΟ ΠΕΡΙΒΑΛΛΟΝ</w:t>
            </w:r>
            <w:r w:rsidR="0056571E" w:rsidRPr="0056571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571E">
              <w:rPr>
                <w:rFonts w:ascii="Arial" w:hAnsi="Arial" w:cs="Arial"/>
                <w:sz w:val="24"/>
                <w:szCs w:val="24"/>
                <w:lang w:val="en-US"/>
              </w:rPr>
              <w:t>ME</w:t>
            </w:r>
            <w:r w:rsidR="0056571E" w:rsidRPr="005657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ΠΡΩΤΟΚΟΛΛΑ</w:t>
            </w:r>
            <w:r w:rsidR="0056571E" w:rsidRPr="0056571E">
              <w:rPr>
                <w:rFonts w:ascii="Arial" w:hAnsi="Arial" w:cs="Arial"/>
                <w:sz w:val="24"/>
                <w:szCs w:val="24"/>
              </w:rPr>
              <w:t xml:space="preserve"> 802.11</w:t>
            </w:r>
            <w:r w:rsidR="0056571E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="0056571E" w:rsidRPr="005657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71E">
              <w:rPr>
                <w:rFonts w:ascii="Arial" w:hAnsi="Arial" w:cs="Arial"/>
                <w:sz w:val="24"/>
                <w:szCs w:val="24"/>
              </w:rPr>
              <w:t>ΣΤΟ ΜΙΚΡΟΚΥΜΑΤΙΚΟ ΦΑΣΜΑ</w:t>
            </w:r>
          </w:p>
        </w:tc>
        <w:tc>
          <w:tcPr>
            <w:tcW w:w="3827" w:type="dxa"/>
          </w:tcPr>
          <w:p w:rsidR="00562C5F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ΕΛΕΥΘΕΡΙΑΔΗΣ ΠΑΝΑΓΙΩΤΗΣ – ΚΩΤΤΗΣ ΑΘΑΝΑΣΙΟΣ – ΛΟΥΚΑΣ ΑΡΙΣΤΟΤΕΛΗΣ</w:t>
            </w:r>
          </w:p>
        </w:tc>
        <w:tc>
          <w:tcPr>
            <w:tcW w:w="3544" w:type="dxa"/>
          </w:tcPr>
          <w:p w:rsidR="00562C5F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 w:rsidRPr="0056571E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562C5F" w:rsidRPr="0056571E" w:rsidTr="002921E9">
        <w:tc>
          <w:tcPr>
            <w:tcW w:w="675" w:type="dxa"/>
          </w:tcPr>
          <w:p w:rsidR="00562C5F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562C5F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ΕΥΡΥΖΩΝΙΚΟΤΗΤΑ ΚΑΙ ΚΑΘΥΣΤΕΡΗΣΗ ΓΙΑ ΔΙΚΤΥΟ ΔΕΔΟΜΕΝΩΝ ΕΜΠΟΡΙΚΗΣ ΕΠΙΧΕΙΡΗΣΗΣ</w:t>
            </w:r>
          </w:p>
        </w:tc>
        <w:tc>
          <w:tcPr>
            <w:tcW w:w="3827" w:type="dxa"/>
          </w:tcPr>
          <w:p w:rsidR="00562C5F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ΔΙΑΜΑΝΤΟΠΟΥΛΟΣ ΓΕΩΡΓΙΟΣ</w:t>
            </w:r>
          </w:p>
        </w:tc>
        <w:tc>
          <w:tcPr>
            <w:tcW w:w="3544" w:type="dxa"/>
          </w:tcPr>
          <w:p w:rsidR="00562C5F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 w:rsidRPr="0056571E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562C5F" w:rsidRPr="0056571E" w:rsidTr="002921E9">
        <w:tc>
          <w:tcPr>
            <w:tcW w:w="675" w:type="dxa"/>
          </w:tcPr>
          <w:p w:rsidR="00562C5F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562C5F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ΚΑΤΑΣΚΕΥΗ ΔΙΑΔΡΑΣΤ</w:t>
            </w:r>
            <w:r w:rsidR="007A250A">
              <w:rPr>
                <w:rFonts w:ascii="Arial" w:hAnsi="Arial" w:cs="Arial"/>
                <w:sz w:val="24"/>
                <w:szCs w:val="24"/>
              </w:rPr>
              <w:t>Ι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ΚΩΝ ΧΑΡΤΩΝ ΕΞΥΠΝΗΣ ΥΓΕΙΑΣ ΓΙΑ ΚΑΤΑΓΡΑΦΗ ΦΑΡΜΑΚΕΙΩΝ ΚΑΙ ΣΤΑΘΜΩΝ ΠΡΩΤΩΝ ΒΟΗΘΕΙΩΝ</w:t>
            </w:r>
          </w:p>
        </w:tc>
        <w:tc>
          <w:tcPr>
            <w:tcW w:w="3827" w:type="dxa"/>
          </w:tcPr>
          <w:p w:rsidR="00562C5F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ΓΙΑΤΣΙΔΗΣ ΘΕΟΔΩΡΟΣ</w:t>
            </w:r>
          </w:p>
        </w:tc>
        <w:tc>
          <w:tcPr>
            <w:tcW w:w="3544" w:type="dxa"/>
          </w:tcPr>
          <w:p w:rsidR="00562C5F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 w:rsidRPr="0056571E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562C5F" w:rsidRPr="0056571E" w:rsidTr="002921E9">
        <w:tc>
          <w:tcPr>
            <w:tcW w:w="675" w:type="dxa"/>
          </w:tcPr>
          <w:p w:rsidR="00562C5F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562C5F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UAV: TEXNO</w:t>
            </w:r>
            <w:r>
              <w:rPr>
                <w:rFonts w:ascii="Arial" w:hAnsi="Arial" w:cs="Arial"/>
                <w:sz w:val="24"/>
                <w:szCs w:val="24"/>
              </w:rPr>
              <w:t>ΛΟΓΙΕΣ, ΠΡΟΤΥΠΑ, ΕΦΑΡΜΟΓΕΣ</w:t>
            </w:r>
          </w:p>
        </w:tc>
        <w:tc>
          <w:tcPr>
            <w:tcW w:w="3827" w:type="dxa"/>
          </w:tcPr>
          <w:p w:rsidR="00562C5F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ΒΛΑΧΟΣ ΛΑΜΠΡΟΣ</w:t>
            </w:r>
          </w:p>
        </w:tc>
        <w:tc>
          <w:tcPr>
            <w:tcW w:w="3544" w:type="dxa"/>
          </w:tcPr>
          <w:p w:rsidR="00562C5F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 w:rsidRPr="0056571E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562C5F" w:rsidRPr="0056571E" w:rsidTr="002921E9">
        <w:tc>
          <w:tcPr>
            <w:tcW w:w="675" w:type="dxa"/>
          </w:tcPr>
          <w:p w:rsidR="00562C5F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45" w:type="dxa"/>
          </w:tcPr>
          <w:p w:rsidR="00562C5F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ΑΝΑΛΥΣΗ ΕΠΙΘΕΣΕΩΝ ΚΑΚΟΒΟΥΛΟΥ ΛΟΓΙΣΜΙΚΟΥ, ΚΥΒΕΡΝΟΕΓΚΛΗΜΑΤΟΣ ΚΑΙ ΚΥΒΕΡΝΟ-ΑΣΦΑΛΕΙΑΣ</w:t>
            </w:r>
          </w:p>
        </w:tc>
        <w:tc>
          <w:tcPr>
            <w:tcW w:w="3827" w:type="dxa"/>
          </w:tcPr>
          <w:p w:rsidR="00562C5F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ΑΠΟΣΤΟΛΟΠΟΥΛΟΣ ΔΗΜΗΤΡΙΟΣ</w:t>
            </w:r>
          </w:p>
        </w:tc>
        <w:tc>
          <w:tcPr>
            <w:tcW w:w="3544" w:type="dxa"/>
          </w:tcPr>
          <w:p w:rsidR="00562C5F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 w:rsidRPr="0056571E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56571E" w:rsidRPr="0056571E" w:rsidTr="002921E9">
        <w:tc>
          <w:tcPr>
            <w:tcW w:w="675" w:type="dxa"/>
          </w:tcPr>
          <w:p w:rsidR="0056571E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56571E" w:rsidRPr="0056571E" w:rsidRDefault="005657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ΥΛΟΠΟΙΗΣΗ ΑΣΦΑΛΟΥΣ ΥΠΗΡΕΣΙΑΣ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BLOG</w:t>
            </w:r>
          </w:p>
        </w:tc>
        <w:tc>
          <w:tcPr>
            <w:tcW w:w="3827" w:type="dxa"/>
          </w:tcPr>
          <w:p w:rsidR="0056571E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ΜΠΑΜΠΛΕΚΟΣ ΓΕΩΡΓΙΟΣ - ΝΙΚΟΛΑΟΣ</w:t>
            </w:r>
          </w:p>
        </w:tc>
        <w:tc>
          <w:tcPr>
            <w:tcW w:w="3544" w:type="dxa"/>
          </w:tcPr>
          <w:p w:rsidR="0056571E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ΛΑΜΨΑΣ ΠΕΤΡΟΣ</w:t>
            </w:r>
          </w:p>
        </w:tc>
      </w:tr>
      <w:tr w:rsidR="0056571E" w:rsidRPr="0056571E" w:rsidTr="002921E9">
        <w:tc>
          <w:tcPr>
            <w:tcW w:w="675" w:type="dxa"/>
          </w:tcPr>
          <w:p w:rsidR="0056571E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56571E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ΥΛΟΠΟΙΗΣΗ ΜΙΚΡΟΥ ΡΟΜΠΟΤΙΚΟΥ ΟΧΗΜΑΤΟΣ ΜΕ ΙΚΑΝΟΤΗΤΑ ΑΠΟΦΥΓΗΣ ΕΜΠΟΔΙΩΝ ΜΕ ΧΡΗΣΗ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3827" w:type="dxa"/>
          </w:tcPr>
          <w:p w:rsidR="0056571E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ΠΑΝΤΕΛΙΔΟΥ ΠΟΛΥΞΕΝΗ</w:t>
            </w:r>
          </w:p>
        </w:tc>
        <w:tc>
          <w:tcPr>
            <w:tcW w:w="3544" w:type="dxa"/>
          </w:tcPr>
          <w:p w:rsidR="0056571E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ΚΑΡΡΑΣ ΓΕΩΡΓΙΟΣ</w:t>
            </w:r>
          </w:p>
        </w:tc>
      </w:tr>
      <w:tr w:rsidR="00562C5F" w:rsidRPr="0056571E" w:rsidTr="002921E9">
        <w:tc>
          <w:tcPr>
            <w:tcW w:w="675" w:type="dxa"/>
          </w:tcPr>
          <w:p w:rsidR="00562C5F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562C5F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ΔΗΜΙΟΥΡΓΙΑ ΗΛΕΚΤΡΟΝΙΚΟΥ </w:t>
            </w:r>
            <w:r w:rsidRPr="0056571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5657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PLATFORM</w:t>
            </w:r>
            <w:r w:rsidRPr="005657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ΠΑΙΧΝΙΔΙΟΥ</w:t>
            </w:r>
          </w:p>
        </w:tc>
        <w:tc>
          <w:tcPr>
            <w:tcW w:w="3827" w:type="dxa"/>
          </w:tcPr>
          <w:p w:rsidR="00562C5F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ΚΑΛΑΔΕΛΦΟΣ ΕΜΜΑΝΟΥΗΛ</w:t>
            </w:r>
          </w:p>
        </w:tc>
        <w:tc>
          <w:tcPr>
            <w:tcW w:w="3544" w:type="dxa"/>
          </w:tcPr>
          <w:p w:rsidR="00562C5F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ΑΒΡΑΜΟΠΟΥΛΟΣ ΑΓΓΕΛΟΣ</w:t>
            </w:r>
          </w:p>
        </w:tc>
      </w:tr>
      <w:tr w:rsidR="00562C5F" w:rsidRPr="0056571E" w:rsidTr="002921E9">
        <w:tc>
          <w:tcPr>
            <w:tcW w:w="675" w:type="dxa"/>
          </w:tcPr>
          <w:p w:rsidR="00562C5F" w:rsidRPr="0056571E" w:rsidRDefault="0056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562C5F" w:rsidRPr="0063561C" w:rsidRDefault="006356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ΑΝΑΠΤΥΞΗ ΕΦΑΡΜΟΓΗΣ ΠΡΟΣΩΠΟΠΟΙΗΜΕΝΟΥ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VOICE</w:t>
            </w:r>
            <w:r w:rsidRPr="006356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ASSISTANT</w:t>
            </w:r>
            <w:r w:rsidRPr="006356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ΣΕ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3827" w:type="dxa"/>
          </w:tcPr>
          <w:p w:rsidR="00562C5F" w:rsidRPr="0063561C" w:rsidRDefault="006356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ΠΡΙΜΗΚΗΡΗΣ ΘΕΟΔΩΡΟΣ ΙΩΑΝΝΗΣ</w:t>
            </w:r>
          </w:p>
        </w:tc>
        <w:tc>
          <w:tcPr>
            <w:tcW w:w="3544" w:type="dxa"/>
          </w:tcPr>
          <w:p w:rsidR="00562C5F" w:rsidRPr="0056571E" w:rsidRDefault="006356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ΑΝΤΩΝΗΣ ΚΩΝ/ΝΟΣ</w:t>
            </w:r>
          </w:p>
        </w:tc>
      </w:tr>
      <w:tr w:rsidR="0056571E" w:rsidRPr="0056571E" w:rsidTr="002921E9">
        <w:tc>
          <w:tcPr>
            <w:tcW w:w="675" w:type="dxa"/>
          </w:tcPr>
          <w:p w:rsidR="0056571E" w:rsidRPr="0056571E" w:rsidRDefault="006356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56571E" w:rsidRPr="0056571E" w:rsidRDefault="006356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ΗΛΕΚΤΡΟΝΙΚΗ ΕΓΚΥΚΛΟΠΑΙΔΕΙΑ ΓΙΑ ΘΕΜΑΤΑ ΝΑΝΟΤΕΧΝΟΛΟΓΙΑΣ</w:t>
            </w:r>
          </w:p>
        </w:tc>
        <w:tc>
          <w:tcPr>
            <w:tcW w:w="3827" w:type="dxa"/>
          </w:tcPr>
          <w:p w:rsidR="0056571E" w:rsidRPr="0056571E" w:rsidRDefault="006356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ΜΑΥΡΙΤΣΗΣ ΔΗΜΗΤΡΙΟΣ</w:t>
            </w:r>
          </w:p>
        </w:tc>
        <w:tc>
          <w:tcPr>
            <w:tcW w:w="3544" w:type="dxa"/>
          </w:tcPr>
          <w:p w:rsidR="0056571E" w:rsidRPr="0056571E" w:rsidRDefault="006356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ΑΒΡΑΜΟΠΟΥΛΟΣ ΑΓΓΕΛΟΣ</w:t>
            </w:r>
          </w:p>
        </w:tc>
      </w:tr>
      <w:tr w:rsidR="0056571E" w:rsidRPr="0056571E" w:rsidTr="002921E9">
        <w:tc>
          <w:tcPr>
            <w:tcW w:w="675" w:type="dxa"/>
          </w:tcPr>
          <w:p w:rsidR="0056571E" w:rsidRPr="0056571E" w:rsidRDefault="006356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56571E" w:rsidRPr="0063561C" w:rsidRDefault="006356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ΕΦΑΡΜΟΓΕΣ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MOBILE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HEALTHE</w:t>
            </w:r>
            <w:r w:rsidRPr="006356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ΣΤΑ ΧΡΟΝΙΑ ΝΟΣΗΜΑΤΑ</w:t>
            </w:r>
          </w:p>
        </w:tc>
        <w:tc>
          <w:tcPr>
            <w:tcW w:w="3827" w:type="dxa"/>
          </w:tcPr>
          <w:p w:rsidR="0056571E" w:rsidRPr="0056571E" w:rsidRDefault="006356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ΜΠΑΓΙΑΚΟΣ ΤΡΙΑΝΤΑΦΥΛΛΟΣ</w:t>
            </w:r>
          </w:p>
        </w:tc>
        <w:tc>
          <w:tcPr>
            <w:tcW w:w="3544" w:type="dxa"/>
          </w:tcPr>
          <w:p w:rsidR="0056571E" w:rsidRPr="0056571E" w:rsidRDefault="006356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ΚΑΡΑΝΙΚΑΣ ΧΑΡΑΛΑΜΠΟΣ</w:t>
            </w:r>
          </w:p>
        </w:tc>
      </w:tr>
    </w:tbl>
    <w:p w:rsidR="00917053" w:rsidRPr="00FA1D67" w:rsidRDefault="00917053">
      <w:pPr>
        <w:rPr>
          <w:b/>
          <w:lang w:val="en-US"/>
        </w:rPr>
      </w:pPr>
    </w:p>
    <w:p w:rsidR="00367A41" w:rsidRPr="0056571E" w:rsidRDefault="00367A41">
      <w:pPr>
        <w:rPr>
          <w:b/>
        </w:rPr>
      </w:pPr>
    </w:p>
    <w:p w:rsidR="00367A41" w:rsidRPr="0056571E" w:rsidRDefault="00367A41">
      <w:pPr>
        <w:rPr>
          <w:b/>
        </w:rPr>
      </w:pPr>
    </w:p>
    <w:sectPr w:rsidR="00367A41" w:rsidRPr="0056571E" w:rsidSect="008E589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53"/>
    <w:rsid w:val="00046F52"/>
    <w:rsid w:val="000A1221"/>
    <w:rsid w:val="000C23E7"/>
    <w:rsid w:val="001248F1"/>
    <w:rsid w:val="0018697D"/>
    <w:rsid w:val="00246ACB"/>
    <w:rsid w:val="002921E9"/>
    <w:rsid w:val="002C3CA7"/>
    <w:rsid w:val="00346CF8"/>
    <w:rsid w:val="00367A41"/>
    <w:rsid w:val="003D1AA1"/>
    <w:rsid w:val="00455376"/>
    <w:rsid w:val="005070FA"/>
    <w:rsid w:val="00562C5F"/>
    <w:rsid w:val="0056571E"/>
    <w:rsid w:val="006113E9"/>
    <w:rsid w:val="0063561C"/>
    <w:rsid w:val="007A250A"/>
    <w:rsid w:val="007B062D"/>
    <w:rsid w:val="00852A56"/>
    <w:rsid w:val="008D69F2"/>
    <w:rsid w:val="008E5896"/>
    <w:rsid w:val="008F4E5C"/>
    <w:rsid w:val="00917053"/>
    <w:rsid w:val="009D7E34"/>
    <w:rsid w:val="00B07406"/>
    <w:rsid w:val="00C4002A"/>
    <w:rsid w:val="00C704C1"/>
    <w:rsid w:val="00CB27DF"/>
    <w:rsid w:val="00E93212"/>
    <w:rsid w:val="00EC4872"/>
    <w:rsid w:val="00F16CC3"/>
    <w:rsid w:val="00FA06B4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D9F5-D9BE-43FB-AFD7-6E396D45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graminf03</dc:creator>
  <cp:lastModifiedBy>graminf02</cp:lastModifiedBy>
  <cp:revision>9</cp:revision>
  <cp:lastPrinted>2022-04-11T11:20:00Z</cp:lastPrinted>
  <dcterms:created xsi:type="dcterms:W3CDTF">2022-04-11T09:22:00Z</dcterms:created>
  <dcterms:modified xsi:type="dcterms:W3CDTF">2022-04-11T11:20:00Z</dcterms:modified>
</cp:coreProperties>
</file>